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6657"/>
      </w:tblGrid>
      <w:tr w:rsidR="00BF52C0" w:rsidRPr="00F876D3" w14:paraId="06E1C20E" w14:textId="77777777" w:rsidTr="00AA6B0C">
        <w:trPr>
          <w:trHeight w:val="1230"/>
        </w:trPr>
        <w:tc>
          <w:tcPr>
            <w:tcW w:w="1557" w:type="dxa"/>
            <w:vAlign w:val="center"/>
          </w:tcPr>
          <w:p w14:paraId="7A809CFB" w14:textId="77777777" w:rsidR="00BF52C0" w:rsidRPr="00F876D3" w:rsidRDefault="00BF52C0" w:rsidP="002572C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76D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4CB20E6" wp14:editId="7FB9CDB9">
                  <wp:extent cx="644691" cy="802640"/>
                  <wp:effectExtent l="0" t="0" r="0" b="1016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29" cy="82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33134F9B" w14:textId="77777777" w:rsidR="00BF52C0" w:rsidRPr="00F876D3" w:rsidRDefault="00BF52C0" w:rsidP="002572C9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876D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6163EED" wp14:editId="6E78C25E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DE5746" w14:textId="77777777" w:rsidR="00D95DBB" w:rsidRPr="00F876D3" w:rsidRDefault="00D95DBB" w:rsidP="002572C9">
      <w:pPr>
        <w:jc w:val="both"/>
        <w:rPr>
          <w:rFonts w:asciiTheme="minorHAnsi" w:hAnsiTheme="minorHAnsi"/>
          <w:sz w:val="22"/>
          <w:szCs w:val="22"/>
        </w:rPr>
      </w:pPr>
    </w:p>
    <w:p w14:paraId="33C6DDCE" w14:textId="36F528EE" w:rsidR="002572C9" w:rsidRPr="00776B2A" w:rsidRDefault="002572C9" w:rsidP="00032E0E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="Times"/>
          <w:szCs w:val="22"/>
        </w:rPr>
      </w:pPr>
      <w:r w:rsidRPr="00776B2A">
        <w:rPr>
          <w:rFonts w:asciiTheme="minorHAnsi" w:hAnsiTheme="minorHAnsi" w:cs="Times"/>
          <w:b/>
          <w:bCs/>
          <w:szCs w:val="22"/>
        </w:rPr>
        <w:t>Podział dofinanso</w:t>
      </w:r>
      <w:r w:rsidR="00F876D3" w:rsidRPr="00776B2A">
        <w:rPr>
          <w:rFonts w:asciiTheme="minorHAnsi" w:hAnsiTheme="minorHAnsi" w:cs="Times"/>
          <w:b/>
          <w:bCs/>
          <w:szCs w:val="22"/>
        </w:rPr>
        <w:t>wania programu Erasmus+ na lata 20</w:t>
      </w:r>
      <w:r w:rsidRPr="00776B2A">
        <w:rPr>
          <w:rFonts w:asciiTheme="minorHAnsi" w:hAnsiTheme="minorHAnsi" w:cs="Times"/>
          <w:b/>
          <w:bCs/>
          <w:szCs w:val="22"/>
        </w:rPr>
        <w:t>1</w:t>
      </w:r>
      <w:r w:rsidR="005D1B17">
        <w:rPr>
          <w:rFonts w:asciiTheme="minorHAnsi" w:hAnsiTheme="minorHAnsi" w:cs="Times"/>
          <w:b/>
          <w:bCs/>
          <w:szCs w:val="22"/>
        </w:rPr>
        <w:t>8</w:t>
      </w:r>
      <w:r w:rsidR="00F876D3" w:rsidRPr="00776B2A">
        <w:rPr>
          <w:rFonts w:asciiTheme="minorHAnsi" w:hAnsiTheme="minorHAnsi" w:cs="Times"/>
          <w:b/>
          <w:bCs/>
          <w:szCs w:val="22"/>
        </w:rPr>
        <w:t>-20</w:t>
      </w:r>
      <w:r w:rsidR="005D1B17">
        <w:rPr>
          <w:rFonts w:asciiTheme="minorHAnsi" w:hAnsiTheme="minorHAnsi" w:cs="Times"/>
          <w:b/>
          <w:bCs/>
          <w:szCs w:val="22"/>
        </w:rPr>
        <w:t>19</w:t>
      </w:r>
      <w:bookmarkStart w:id="0" w:name="_GoBack"/>
      <w:bookmarkEnd w:id="0"/>
    </w:p>
    <w:p w14:paraId="56648C0B" w14:textId="77777777" w:rsidR="00F876D3" w:rsidRPr="00F876D3" w:rsidRDefault="002572C9" w:rsidP="00AA6B0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 w:cs="MS Mincho"/>
          <w:sz w:val="22"/>
          <w:szCs w:val="22"/>
        </w:rPr>
      </w:pPr>
      <w:r w:rsidRPr="00F876D3">
        <w:rPr>
          <w:rFonts w:asciiTheme="minorHAnsi" w:hAnsiTheme="minorHAnsi" w:cs="Times"/>
          <w:sz w:val="22"/>
          <w:szCs w:val="22"/>
        </w:rPr>
        <w:t>W związku z przyznaniem dofinansowania w podziale na kategorie:</w:t>
      </w:r>
      <w:r w:rsidRPr="00F876D3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2F646021" w14:textId="0F3CBF92" w:rsidR="00F876D3" w:rsidRPr="002A3F18" w:rsidRDefault="002572C9" w:rsidP="002A3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 w:rsidRPr="002A3F18">
        <w:rPr>
          <w:rFonts w:asciiTheme="minorHAnsi" w:hAnsiTheme="minorHAnsi" w:cs="Times"/>
          <w:sz w:val="22"/>
          <w:szCs w:val="22"/>
        </w:rPr>
        <w:t xml:space="preserve">wyjazdy studentów </w:t>
      </w:r>
      <w:proofErr w:type="spellStart"/>
      <w:r w:rsidRPr="002A3F18">
        <w:rPr>
          <w:rFonts w:asciiTheme="minorHAnsi" w:hAnsiTheme="minorHAnsi" w:cs="Times"/>
          <w:sz w:val="22"/>
          <w:szCs w:val="22"/>
        </w:rPr>
        <w:t>wyjeżdżających</w:t>
      </w:r>
      <w:proofErr w:type="spellEnd"/>
      <w:r w:rsidRPr="002A3F18">
        <w:rPr>
          <w:rFonts w:asciiTheme="minorHAnsi" w:hAnsiTheme="minorHAnsi" w:cs="Times"/>
          <w:sz w:val="22"/>
          <w:szCs w:val="22"/>
        </w:rPr>
        <w:t xml:space="preserve"> na studia </w:t>
      </w:r>
      <w:r w:rsidR="00F876D3" w:rsidRPr="002A3F18">
        <w:rPr>
          <w:rFonts w:asciiTheme="minorHAnsi" w:hAnsiTheme="minorHAnsi" w:cs="Times"/>
          <w:sz w:val="22"/>
          <w:szCs w:val="22"/>
        </w:rPr>
        <w:t>(</w:t>
      </w:r>
      <w:r w:rsidRPr="002A3F18">
        <w:rPr>
          <w:rFonts w:asciiTheme="minorHAnsi" w:hAnsiTheme="minorHAnsi" w:cs="Times"/>
          <w:b/>
          <w:sz w:val="22"/>
          <w:szCs w:val="22"/>
        </w:rPr>
        <w:t>SMS</w:t>
      </w:r>
      <w:r w:rsidR="00F876D3" w:rsidRPr="002A3F18">
        <w:rPr>
          <w:rFonts w:asciiTheme="minorHAnsi" w:hAnsiTheme="minorHAnsi" w:cs="Times"/>
          <w:sz w:val="22"/>
          <w:szCs w:val="22"/>
        </w:rPr>
        <w:t>)</w:t>
      </w:r>
      <w:r w:rsidRPr="002A3F18">
        <w:rPr>
          <w:rFonts w:asciiTheme="minorHAnsi" w:hAnsiTheme="minorHAnsi" w:cs="Times"/>
          <w:sz w:val="22"/>
          <w:szCs w:val="22"/>
        </w:rPr>
        <w:t xml:space="preserve">, liczba wyjazdów: </w:t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876D3" w:rsidRPr="002A3F18">
        <w:rPr>
          <w:rFonts w:asciiTheme="minorHAnsi" w:hAnsiTheme="minorHAnsi" w:cs="Times"/>
          <w:b/>
          <w:sz w:val="22"/>
          <w:szCs w:val="22"/>
        </w:rPr>
        <w:t>0</w:t>
      </w:r>
    </w:p>
    <w:p w14:paraId="55005634" w14:textId="6C401363" w:rsidR="00F876D3" w:rsidRPr="002A3F18" w:rsidRDefault="002572C9" w:rsidP="002A3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 w:rsidRPr="002A3F18">
        <w:rPr>
          <w:rFonts w:asciiTheme="minorHAnsi" w:hAnsiTheme="minorHAnsi" w:cs="Times"/>
          <w:sz w:val="22"/>
          <w:szCs w:val="22"/>
        </w:rPr>
        <w:t xml:space="preserve">wyjazdy studentów </w:t>
      </w:r>
      <w:proofErr w:type="spellStart"/>
      <w:r w:rsidRPr="002A3F18">
        <w:rPr>
          <w:rFonts w:asciiTheme="minorHAnsi" w:hAnsiTheme="minorHAnsi" w:cs="Times"/>
          <w:sz w:val="22"/>
          <w:szCs w:val="22"/>
        </w:rPr>
        <w:t>wyjeżdżających</w:t>
      </w:r>
      <w:proofErr w:type="spellEnd"/>
      <w:r w:rsidRPr="002A3F18">
        <w:rPr>
          <w:rFonts w:asciiTheme="minorHAnsi" w:hAnsiTheme="minorHAnsi" w:cs="Times"/>
          <w:sz w:val="22"/>
          <w:szCs w:val="22"/>
        </w:rPr>
        <w:t xml:space="preserve"> na praktyki/staże </w:t>
      </w:r>
      <w:r w:rsidR="00F876D3" w:rsidRPr="002A3F18">
        <w:rPr>
          <w:rFonts w:asciiTheme="minorHAnsi" w:hAnsiTheme="minorHAnsi" w:cs="Times"/>
          <w:sz w:val="22"/>
          <w:szCs w:val="22"/>
        </w:rPr>
        <w:t>(</w:t>
      </w:r>
      <w:r w:rsidRPr="002A3F18">
        <w:rPr>
          <w:rFonts w:asciiTheme="minorHAnsi" w:hAnsiTheme="minorHAnsi" w:cs="Times"/>
          <w:b/>
          <w:sz w:val="22"/>
          <w:szCs w:val="22"/>
        </w:rPr>
        <w:t>SMP</w:t>
      </w:r>
      <w:r w:rsidR="00F876D3" w:rsidRPr="002A3F18">
        <w:rPr>
          <w:rFonts w:asciiTheme="minorHAnsi" w:hAnsiTheme="minorHAnsi" w:cs="Times"/>
          <w:sz w:val="22"/>
          <w:szCs w:val="22"/>
        </w:rPr>
        <w:t xml:space="preserve">), liczba wyjazdów: </w:t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876D3" w:rsidRPr="002A3F18">
        <w:rPr>
          <w:rFonts w:asciiTheme="minorHAnsi" w:hAnsiTheme="minorHAnsi" w:cs="Times"/>
          <w:b/>
          <w:sz w:val="22"/>
          <w:szCs w:val="22"/>
        </w:rPr>
        <w:t>2</w:t>
      </w:r>
    </w:p>
    <w:p w14:paraId="7B1A21EA" w14:textId="2847ED4C" w:rsidR="00F876D3" w:rsidRPr="002A3F18" w:rsidRDefault="002572C9" w:rsidP="002A3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 w:rsidRPr="002A3F18">
        <w:rPr>
          <w:rFonts w:asciiTheme="minorHAnsi" w:hAnsiTheme="minorHAnsi" w:cs="Times"/>
          <w:sz w:val="22"/>
          <w:szCs w:val="22"/>
        </w:rPr>
        <w:t xml:space="preserve">wyjazdy pracowników </w:t>
      </w:r>
      <w:proofErr w:type="spellStart"/>
      <w:r w:rsidRPr="002A3F18">
        <w:rPr>
          <w:rFonts w:asciiTheme="minorHAnsi" w:hAnsiTheme="minorHAnsi" w:cs="Times"/>
          <w:sz w:val="22"/>
          <w:szCs w:val="22"/>
        </w:rPr>
        <w:t>wyjeżdżających</w:t>
      </w:r>
      <w:proofErr w:type="spellEnd"/>
      <w:r w:rsidRPr="002A3F18">
        <w:rPr>
          <w:rFonts w:asciiTheme="minorHAnsi" w:hAnsiTheme="minorHAnsi" w:cs="Times"/>
          <w:sz w:val="22"/>
          <w:szCs w:val="22"/>
        </w:rPr>
        <w:t xml:space="preserve"> w celach prowadzenia zajęć́ dydaktycznych oraz przyjazdy specjalistów z zagranicznych </w:t>
      </w:r>
      <w:r w:rsidR="003C733A" w:rsidRPr="002A3F18">
        <w:rPr>
          <w:rFonts w:asciiTheme="minorHAnsi" w:hAnsiTheme="minorHAnsi" w:cs="Times"/>
          <w:sz w:val="22"/>
          <w:szCs w:val="22"/>
        </w:rPr>
        <w:t>przedsiębiorstw</w:t>
      </w:r>
      <w:r w:rsidRPr="002A3F18">
        <w:rPr>
          <w:rFonts w:asciiTheme="minorHAnsi" w:hAnsiTheme="minorHAnsi" w:cs="Times"/>
          <w:sz w:val="22"/>
          <w:szCs w:val="22"/>
        </w:rPr>
        <w:t xml:space="preserve"> w celu prowadzenia </w:t>
      </w:r>
      <w:r w:rsidR="003C733A" w:rsidRPr="002A3F18">
        <w:rPr>
          <w:rFonts w:asciiTheme="minorHAnsi" w:hAnsiTheme="minorHAnsi" w:cs="Times"/>
          <w:sz w:val="22"/>
          <w:szCs w:val="22"/>
        </w:rPr>
        <w:t>zajęć</w:t>
      </w:r>
      <w:r w:rsidRPr="002A3F18">
        <w:rPr>
          <w:rFonts w:asciiTheme="minorHAnsi" w:hAnsiTheme="minorHAnsi" w:cs="Times"/>
          <w:sz w:val="22"/>
          <w:szCs w:val="22"/>
        </w:rPr>
        <w:t xml:space="preserve">́ dydaktycznych </w:t>
      </w:r>
      <w:r w:rsidR="00F876D3" w:rsidRPr="002A3F18">
        <w:rPr>
          <w:rFonts w:asciiTheme="minorHAnsi" w:hAnsiTheme="minorHAnsi" w:cs="Times"/>
          <w:sz w:val="22"/>
          <w:szCs w:val="22"/>
        </w:rPr>
        <w:t>(</w:t>
      </w:r>
      <w:r w:rsidRPr="002A3F18">
        <w:rPr>
          <w:rFonts w:asciiTheme="minorHAnsi" w:hAnsiTheme="minorHAnsi" w:cs="Times"/>
          <w:b/>
          <w:sz w:val="22"/>
          <w:szCs w:val="22"/>
        </w:rPr>
        <w:t>ST</w:t>
      </w:r>
      <w:r w:rsidR="00F0649A" w:rsidRPr="002A3F18">
        <w:rPr>
          <w:rFonts w:asciiTheme="minorHAnsi" w:hAnsiTheme="minorHAnsi" w:cs="Times"/>
          <w:b/>
          <w:sz w:val="22"/>
          <w:szCs w:val="22"/>
        </w:rPr>
        <w:t>A</w:t>
      </w:r>
      <w:r w:rsidR="00F876D3" w:rsidRPr="002A3F18">
        <w:rPr>
          <w:rFonts w:asciiTheme="minorHAnsi" w:hAnsiTheme="minorHAnsi" w:cs="Times"/>
          <w:sz w:val="22"/>
          <w:szCs w:val="22"/>
        </w:rPr>
        <w:t>)</w:t>
      </w:r>
      <w:r w:rsidRPr="002A3F18">
        <w:rPr>
          <w:rFonts w:asciiTheme="minorHAnsi" w:hAnsiTheme="minorHAnsi" w:cs="Times"/>
          <w:sz w:val="22"/>
          <w:szCs w:val="22"/>
        </w:rPr>
        <w:t xml:space="preserve">, liczba wyjazdów: </w:t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2A3F18">
        <w:rPr>
          <w:rFonts w:asciiTheme="minorHAnsi" w:hAnsiTheme="minorHAnsi" w:cs="Times"/>
          <w:sz w:val="22"/>
          <w:szCs w:val="22"/>
        </w:rPr>
        <w:tab/>
      </w:r>
      <w:r w:rsidR="002A3F18">
        <w:rPr>
          <w:rFonts w:asciiTheme="minorHAnsi" w:hAnsiTheme="minorHAnsi" w:cs="Times"/>
          <w:sz w:val="22"/>
          <w:szCs w:val="22"/>
        </w:rPr>
        <w:tab/>
      </w:r>
      <w:r w:rsidR="002A3F18">
        <w:rPr>
          <w:rFonts w:asciiTheme="minorHAnsi" w:hAnsiTheme="minorHAnsi" w:cs="Times"/>
          <w:sz w:val="22"/>
          <w:szCs w:val="22"/>
        </w:rPr>
        <w:tab/>
      </w:r>
      <w:r w:rsidR="00F876D3" w:rsidRPr="002A3F18">
        <w:rPr>
          <w:rFonts w:asciiTheme="minorHAnsi" w:hAnsiTheme="minorHAnsi" w:cs="Times"/>
          <w:b/>
          <w:sz w:val="22"/>
          <w:szCs w:val="22"/>
        </w:rPr>
        <w:t>0</w:t>
      </w:r>
    </w:p>
    <w:p w14:paraId="0BE0D6F7" w14:textId="13320FB7" w:rsidR="00F876D3" w:rsidRPr="002A3F18" w:rsidRDefault="002572C9" w:rsidP="002A3F1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  <w:r w:rsidRPr="002A3F18">
        <w:rPr>
          <w:rFonts w:asciiTheme="minorHAnsi" w:hAnsiTheme="minorHAnsi" w:cs="Times"/>
          <w:sz w:val="22"/>
          <w:szCs w:val="22"/>
        </w:rPr>
        <w:t xml:space="preserve">wyjazdy pracowników w celach szkoleniowych </w:t>
      </w:r>
      <w:r w:rsidR="00F876D3" w:rsidRPr="002A3F18">
        <w:rPr>
          <w:rFonts w:asciiTheme="minorHAnsi" w:hAnsiTheme="minorHAnsi" w:cs="Times"/>
          <w:sz w:val="22"/>
          <w:szCs w:val="22"/>
        </w:rPr>
        <w:t>(</w:t>
      </w:r>
      <w:r w:rsidR="00F0649A" w:rsidRPr="002A3F18">
        <w:rPr>
          <w:rFonts w:asciiTheme="minorHAnsi" w:hAnsiTheme="minorHAnsi" w:cs="Times"/>
          <w:b/>
          <w:sz w:val="22"/>
          <w:szCs w:val="22"/>
        </w:rPr>
        <w:t>STT</w:t>
      </w:r>
      <w:r w:rsidR="00F0649A" w:rsidRPr="002A3F18">
        <w:rPr>
          <w:rFonts w:asciiTheme="minorHAnsi" w:hAnsiTheme="minorHAnsi" w:cs="Times"/>
          <w:sz w:val="22"/>
          <w:szCs w:val="22"/>
        </w:rPr>
        <w:t xml:space="preserve">), liczba wyjazdów: </w:t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sz w:val="22"/>
          <w:szCs w:val="22"/>
        </w:rPr>
        <w:tab/>
      </w:r>
      <w:r w:rsidR="00F0649A" w:rsidRPr="002A3F18">
        <w:rPr>
          <w:rFonts w:asciiTheme="minorHAnsi" w:hAnsiTheme="minorHAnsi" w:cs="Times"/>
          <w:b/>
          <w:sz w:val="22"/>
          <w:szCs w:val="22"/>
        </w:rPr>
        <w:t>9</w:t>
      </w:r>
    </w:p>
    <w:p w14:paraId="535473A1" w14:textId="00887274" w:rsidR="002572C9" w:rsidRPr="00F876D3" w:rsidRDefault="00AA6B0C" w:rsidP="00AA6B0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ustala się </w:t>
      </w:r>
      <w:r w:rsidR="003C733A" w:rsidRPr="00F876D3">
        <w:rPr>
          <w:rFonts w:asciiTheme="minorHAnsi" w:hAnsiTheme="minorHAnsi" w:cs="Times"/>
          <w:sz w:val="22"/>
          <w:szCs w:val="22"/>
        </w:rPr>
        <w:t>następujące</w:t>
      </w:r>
      <w:r w:rsidR="002572C9" w:rsidRPr="00F876D3">
        <w:rPr>
          <w:rFonts w:asciiTheme="minorHAnsi" w:hAnsiTheme="minorHAnsi" w:cs="Times"/>
          <w:sz w:val="22"/>
          <w:szCs w:val="22"/>
        </w:rPr>
        <w:t xml:space="preserve"> kryteria podziału </w:t>
      </w:r>
      <w:r w:rsidR="003C733A" w:rsidRPr="00F876D3">
        <w:rPr>
          <w:rFonts w:asciiTheme="minorHAnsi" w:hAnsiTheme="minorHAnsi" w:cs="Times"/>
          <w:sz w:val="22"/>
          <w:szCs w:val="22"/>
        </w:rPr>
        <w:t>środków</w:t>
      </w:r>
      <w:r w:rsidR="002572C9" w:rsidRPr="00F876D3">
        <w:rPr>
          <w:rFonts w:asciiTheme="minorHAnsi" w:hAnsiTheme="minorHAnsi" w:cs="Times"/>
          <w:sz w:val="22"/>
          <w:szCs w:val="22"/>
        </w:rPr>
        <w:t xml:space="preserve"> zgodne z wytycznymi Agencji Narodowej Programu Erasmus</w:t>
      </w:r>
      <w:r w:rsidR="00F876D3" w:rsidRPr="00F876D3">
        <w:rPr>
          <w:rFonts w:asciiTheme="minorHAnsi" w:hAnsiTheme="minorHAnsi" w:cs="Times"/>
          <w:sz w:val="22"/>
          <w:szCs w:val="22"/>
        </w:rPr>
        <w:t>+</w:t>
      </w:r>
      <w:r w:rsidR="002572C9" w:rsidRPr="00F876D3">
        <w:rPr>
          <w:rFonts w:asciiTheme="minorHAnsi" w:hAnsiTheme="minorHAnsi" w:cs="Times"/>
          <w:sz w:val="22"/>
          <w:szCs w:val="22"/>
        </w:rPr>
        <w:t xml:space="preserve">. </w:t>
      </w:r>
    </w:p>
    <w:p w14:paraId="0A5D6839" w14:textId="10FF6CB1" w:rsidR="002572C9" w:rsidRPr="00F876D3" w:rsidRDefault="002572C9" w:rsidP="00AA6B0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sz w:val="22"/>
          <w:szCs w:val="22"/>
        </w:rPr>
      </w:pPr>
      <w:r w:rsidRPr="00F876D3">
        <w:rPr>
          <w:rFonts w:asciiTheme="minorHAnsi" w:hAnsiTheme="minorHAnsi" w:cs="Times"/>
          <w:sz w:val="22"/>
          <w:szCs w:val="22"/>
        </w:rPr>
        <w:t xml:space="preserve">Narodowa Agencja, w oparciu o wytyczne KE, w porozumieniu z władzą krajową </w:t>
      </w:r>
      <w:r w:rsidR="003C733A" w:rsidRPr="00F876D3">
        <w:rPr>
          <w:rFonts w:asciiTheme="minorHAnsi" w:hAnsiTheme="minorHAnsi" w:cs="Times"/>
          <w:sz w:val="22"/>
          <w:szCs w:val="22"/>
        </w:rPr>
        <w:t>właściwą</w:t>
      </w:r>
      <w:r w:rsidRPr="00F876D3">
        <w:rPr>
          <w:rFonts w:asciiTheme="minorHAnsi" w:hAnsiTheme="minorHAnsi" w:cs="Times"/>
          <w:sz w:val="22"/>
          <w:szCs w:val="22"/>
        </w:rPr>
        <w:t xml:space="preserve">̨ do spraw szkolnictwa </w:t>
      </w:r>
      <w:r w:rsidR="003C733A" w:rsidRPr="00F876D3">
        <w:rPr>
          <w:rFonts w:asciiTheme="minorHAnsi" w:hAnsiTheme="minorHAnsi" w:cs="Times"/>
          <w:sz w:val="22"/>
          <w:szCs w:val="22"/>
        </w:rPr>
        <w:t>wyższego</w:t>
      </w:r>
      <w:r w:rsidRPr="00F876D3">
        <w:rPr>
          <w:rFonts w:asciiTheme="minorHAnsi" w:hAnsiTheme="minorHAnsi" w:cs="Times"/>
          <w:sz w:val="22"/>
          <w:szCs w:val="22"/>
        </w:rPr>
        <w:t xml:space="preserve"> </w:t>
      </w:r>
      <w:r w:rsidR="003C733A" w:rsidRPr="00F876D3">
        <w:rPr>
          <w:rFonts w:asciiTheme="minorHAnsi" w:hAnsiTheme="minorHAnsi" w:cs="Times"/>
          <w:sz w:val="22"/>
          <w:szCs w:val="22"/>
        </w:rPr>
        <w:t>określiła</w:t>
      </w:r>
      <w:r w:rsidRPr="00F876D3">
        <w:rPr>
          <w:rFonts w:asciiTheme="minorHAnsi" w:hAnsiTheme="minorHAnsi" w:cs="Times"/>
          <w:sz w:val="22"/>
          <w:szCs w:val="22"/>
        </w:rPr>
        <w:t xml:space="preserve"> </w:t>
      </w:r>
      <w:r w:rsidR="003C733A" w:rsidRPr="00F876D3">
        <w:rPr>
          <w:rFonts w:asciiTheme="minorHAnsi" w:hAnsiTheme="minorHAnsi" w:cs="Times"/>
          <w:sz w:val="22"/>
          <w:szCs w:val="22"/>
        </w:rPr>
        <w:t>następujące</w:t>
      </w:r>
      <w:r w:rsidRPr="00F876D3">
        <w:rPr>
          <w:rFonts w:asciiTheme="minorHAnsi" w:hAnsiTheme="minorHAnsi" w:cs="Times"/>
          <w:sz w:val="22"/>
          <w:szCs w:val="22"/>
        </w:rPr>
        <w:t xml:space="preserve"> stawki stypendialne </w:t>
      </w:r>
      <w:r w:rsidR="003C733A" w:rsidRPr="00F876D3">
        <w:rPr>
          <w:rFonts w:asciiTheme="minorHAnsi" w:hAnsiTheme="minorHAnsi" w:cs="Times"/>
          <w:sz w:val="22"/>
          <w:szCs w:val="22"/>
        </w:rPr>
        <w:t>obowiązujące</w:t>
      </w:r>
      <w:r w:rsidRPr="00F876D3">
        <w:rPr>
          <w:rFonts w:asciiTheme="minorHAnsi" w:hAnsiTheme="minorHAnsi" w:cs="Times"/>
          <w:sz w:val="22"/>
          <w:szCs w:val="22"/>
        </w:rPr>
        <w:t xml:space="preserve"> w roku </w:t>
      </w:r>
      <w:r w:rsidR="00F876D3" w:rsidRPr="00F876D3">
        <w:rPr>
          <w:rFonts w:asciiTheme="minorHAnsi" w:hAnsiTheme="minorHAnsi" w:cs="Times"/>
          <w:sz w:val="22"/>
          <w:szCs w:val="22"/>
        </w:rPr>
        <w:t>201</w:t>
      </w:r>
      <w:r w:rsidR="00F0649A">
        <w:rPr>
          <w:rFonts w:asciiTheme="minorHAnsi" w:hAnsiTheme="minorHAnsi" w:cs="Times"/>
          <w:sz w:val="22"/>
          <w:szCs w:val="22"/>
        </w:rPr>
        <w:t>8</w:t>
      </w:r>
      <w:r w:rsidR="00F876D3" w:rsidRPr="00F876D3">
        <w:rPr>
          <w:rFonts w:asciiTheme="minorHAnsi" w:hAnsiTheme="minorHAnsi" w:cs="Times"/>
          <w:sz w:val="22"/>
          <w:szCs w:val="22"/>
        </w:rPr>
        <w:t>-201</w:t>
      </w:r>
      <w:r w:rsidR="00F0649A">
        <w:rPr>
          <w:rFonts w:asciiTheme="minorHAnsi" w:hAnsiTheme="minorHAnsi" w:cs="Times"/>
          <w:sz w:val="22"/>
          <w:szCs w:val="22"/>
        </w:rPr>
        <w:t>9</w:t>
      </w:r>
      <w:r w:rsidRPr="00F876D3">
        <w:rPr>
          <w:rFonts w:asciiTheme="minorHAnsi" w:hAnsiTheme="minorHAnsi" w:cs="Times"/>
          <w:sz w:val="22"/>
          <w:szCs w:val="22"/>
        </w:rPr>
        <w:t xml:space="preserve"> przy wyjazdach do poszczególnych grup krajów docelowych. Szczegółowe informacje </w:t>
      </w:r>
      <w:r w:rsidRPr="00F876D3">
        <w:rPr>
          <w:rFonts w:asciiTheme="minorHAnsi" w:hAnsiTheme="minorHAnsi" w:cs="Times"/>
          <w:color w:val="0000FF"/>
          <w:sz w:val="22"/>
          <w:szCs w:val="22"/>
        </w:rPr>
        <w:t xml:space="preserve">http://erasmusplus.org.pl/dokumenty/szkolnictwo-wyzsze 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6517"/>
        <w:gridCol w:w="2539"/>
      </w:tblGrid>
      <w:tr w:rsidR="002572C9" w:rsidRPr="00F876D3" w14:paraId="511269E4" w14:textId="77777777" w:rsidTr="006B400B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88B05" w14:textId="7D2A798D" w:rsidR="002572C9" w:rsidRPr="00F876D3" w:rsidRDefault="002572C9" w:rsidP="003D2F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b/>
                <w:noProof/>
                <w:sz w:val="22"/>
                <w:szCs w:val="22"/>
              </w:rPr>
              <w:drawing>
                <wp:inline distT="0" distB="0" distL="0" distR="0" wp14:anchorId="60C17444" wp14:editId="789630A3">
                  <wp:extent cx="12700" cy="12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Wyjazdy studentów na </w:t>
            </w:r>
            <w:r w:rsidR="006B400B" w:rsidRPr="00F876D3">
              <w:rPr>
                <w:rFonts w:asciiTheme="minorHAnsi" w:hAnsiTheme="minorHAnsi" w:cs="Times"/>
                <w:b/>
                <w:sz w:val="22"/>
                <w:szCs w:val="22"/>
              </w:rPr>
              <w:t>praktykę</w:t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̨ (SMP)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7E755" w14:textId="3795DAFF" w:rsidR="002572C9" w:rsidRPr="00F876D3" w:rsidRDefault="002572C9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b/>
                <w:noProof/>
                <w:sz w:val="22"/>
                <w:szCs w:val="22"/>
              </w:rPr>
              <w:drawing>
                <wp:inline distT="0" distB="0" distL="0" distR="0" wp14:anchorId="34D4E403" wp14:editId="663C183C">
                  <wp:extent cx="12700" cy="127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B400B" w:rsidRPr="00F876D3">
              <w:rPr>
                <w:rFonts w:asciiTheme="minorHAnsi" w:hAnsiTheme="minorHAnsi" w:cs="Times"/>
                <w:b/>
                <w:sz w:val="22"/>
                <w:szCs w:val="22"/>
              </w:rPr>
              <w:t>Miesięczna</w:t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 stawka stypendium w euro</w:t>
            </w:r>
          </w:p>
        </w:tc>
      </w:tr>
      <w:tr w:rsidR="00F0649A" w:rsidRPr="00F876D3" w14:paraId="76CA1019" w14:textId="77777777" w:rsidTr="006B400B">
        <w:tblPrEx>
          <w:tblBorders>
            <w:top w:val="none" w:sz="0" w:space="0" w:color="auto"/>
          </w:tblBorders>
        </w:tblPrEx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B51D" w14:textId="3F9D1565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324978">
              <w:rPr>
                <w:rFonts w:asciiTheme="minorHAnsi" w:hAnsiTheme="minorHAnsi"/>
                <w:sz w:val="22"/>
                <w:szCs w:val="22"/>
              </w:rPr>
              <w:t>Grupa 1 – Dania, Finlandia, Irlandia, Islandia, Lichtenstein, Luksemburg, Norwegia, Szwecja, Wielka Brytania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5B693" w14:textId="1AE4964E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600</w:t>
            </w:r>
          </w:p>
        </w:tc>
      </w:tr>
      <w:tr w:rsidR="00F0649A" w:rsidRPr="00F876D3" w14:paraId="0D1FE78F" w14:textId="77777777" w:rsidTr="006B400B">
        <w:tblPrEx>
          <w:tblBorders>
            <w:top w:val="none" w:sz="0" w:space="0" w:color="auto"/>
          </w:tblBorders>
        </w:tblPrEx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3CC07" w14:textId="2F7953E0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324978">
              <w:rPr>
                <w:rFonts w:asciiTheme="minorHAnsi" w:hAnsiTheme="minorHAnsi"/>
                <w:sz w:val="22"/>
                <w:szCs w:val="22"/>
              </w:rPr>
              <w:t>Grupa 2 – Austria, Belgia, Cypr, Francja, Grecja, Hiszpania, Holandia, Malta, Niemcy, Portugalia, Włochy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3563A" w14:textId="4E66EF39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5</w:t>
            </w:r>
            <w:r>
              <w:rPr>
                <w:rFonts w:asciiTheme="minorHAnsi" w:hAnsiTheme="minorHAnsi" w:cs="Times"/>
                <w:sz w:val="22"/>
                <w:szCs w:val="22"/>
              </w:rPr>
              <w:t>5</w:t>
            </w:r>
            <w:r w:rsidRPr="00F876D3">
              <w:rPr>
                <w:rFonts w:asciiTheme="minorHAnsi" w:hAnsiTheme="minorHAnsi" w:cs="Times"/>
                <w:sz w:val="22"/>
                <w:szCs w:val="22"/>
              </w:rPr>
              <w:t>0</w:t>
            </w:r>
          </w:p>
        </w:tc>
      </w:tr>
      <w:tr w:rsidR="00F0649A" w:rsidRPr="00F876D3" w14:paraId="3E12F572" w14:textId="77777777" w:rsidTr="006B400B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37E19" w14:textId="2429B6D8" w:rsidR="00F0649A" w:rsidRPr="00F876D3" w:rsidRDefault="00F0649A" w:rsidP="003D2F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324978">
              <w:rPr>
                <w:rFonts w:asciiTheme="minorHAnsi" w:hAnsiTheme="minorHAnsi"/>
                <w:sz w:val="22"/>
                <w:szCs w:val="22"/>
              </w:rPr>
              <w:t>Grupa 3 – Bułgaria, Chorwacja, Czechy, Estonia, FYROM (była republika Jugosławii Macedonia), Litwa, Łotwa, Rumunia, Sło</w:t>
            </w:r>
            <w:r w:rsidR="003D2FE8">
              <w:rPr>
                <w:rFonts w:asciiTheme="minorHAnsi" w:hAnsiTheme="minorHAnsi"/>
                <w:sz w:val="22"/>
                <w:szCs w:val="22"/>
              </w:rPr>
              <w:t>wacja, Słowenia, Turcja, Węgry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529D8" w14:textId="343D8E11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500</w:t>
            </w:r>
          </w:p>
        </w:tc>
      </w:tr>
    </w:tbl>
    <w:p w14:paraId="4206FED7" w14:textId="64871ABD" w:rsidR="00AA6B0C" w:rsidRDefault="00AA6B0C" w:rsidP="002572C9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3965"/>
        <w:gridCol w:w="2552"/>
        <w:gridCol w:w="2539"/>
      </w:tblGrid>
      <w:tr w:rsidR="00AA6B0C" w:rsidRPr="00F876D3" w14:paraId="7365F871" w14:textId="77777777" w:rsidTr="003D2FE8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3510A" w14:textId="614213F6" w:rsidR="00AA6B0C" w:rsidRPr="00F876D3" w:rsidRDefault="00F0649A" w:rsidP="00AA6B0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b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sz w:val="22"/>
                <w:szCs w:val="22"/>
              </w:rPr>
              <w:t>Wyjazdy pracowników</w:t>
            </w:r>
            <w:r w:rsidR="00AA6B0C"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 w celach szkoleniowych (STT)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8D5C2" w14:textId="1C2F899D" w:rsidR="00AA6B0C" w:rsidRPr="00F876D3" w:rsidRDefault="00AA6B0C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Dzienna stawka stypendium w euro przy wyjazdach </w:t>
            </w:r>
            <w:r w:rsidR="003D2FE8" w:rsidRPr="00F876D3">
              <w:rPr>
                <w:rFonts w:asciiTheme="minorHAnsi" w:hAnsiTheme="minorHAnsi" w:cs="Times"/>
                <w:b/>
                <w:sz w:val="22"/>
                <w:szCs w:val="22"/>
              </w:rPr>
              <w:t>trwających</w:t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 nie </w:t>
            </w:r>
            <w:r w:rsidR="003D2FE8" w:rsidRPr="00F876D3">
              <w:rPr>
                <w:rFonts w:asciiTheme="minorHAnsi" w:hAnsiTheme="minorHAnsi" w:cs="Times"/>
                <w:b/>
                <w:sz w:val="22"/>
                <w:szCs w:val="22"/>
              </w:rPr>
              <w:t>dłużej</w:t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 </w:t>
            </w:r>
            <w:r w:rsidR="003D2FE8" w:rsidRPr="00F876D3">
              <w:rPr>
                <w:rFonts w:asciiTheme="minorHAnsi" w:hAnsiTheme="minorHAnsi" w:cs="Times"/>
                <w:b/>
                <w:sz w:val="22"/>
                <w:szCs w:val="22"/>
              </w:rPr>
              <w:t>niż</w:t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>̇ 14 dni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BD4752" w14:textId="4A8D9D0B" w:rsidR="00AA6B0C" w:rsidRPr="00F876D3" w:rsidRDefault="00AA6B0C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b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Dzienna stawka stypendium w euro przy wyjazdach </w:t>
            </w:r>
            <w:r w:rsidR="003D2FE8" w:rsidRPr="00F876D3">
              <w:rPr>
                <w:rFonts w:asciiTheme="minorHAnsi" w:hAnsiTheme="minorHAnsi" w:cs="Times"/>
                <w:b/>
                <w:sz w:val="22"/>
                <w:szCs w:val="22"/>
              </w:rPr>
              <w:t>przekraczających</w:t>
            </w:r>
            <w:r w:rsidRPr="00F876D3">
              <w:rPr>
                <w:rFonts w:asciiTheme="minorHAnsi" w:hAnsiTheme="minorHAnsi" w:cs="Times"/>
                <w:b/>
                <w:sz w:val="22"/>
                <w:szCs w:val="22"/>
              </w:rPr>
              <w:t xml:space="preserve"> 14 dni</w:t>
            </w:r>
          </w:p>
        </w:tc>
      </w:tr>
      <w:tr w:rsidR="00F0649A" w:rsidRPr="00F876D3" w14:paraId="68C3865E" w14:textId="77777777" w:rsidTr="003D2FE8">
        <w:tblPrEx>
          <w:tblBorders>
            <w:top w:val="none" w:sz="0" w:space="0" w:color="auto"/>
          </w:tblBorders>
        </w:tblPrEx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F8F738" w14:textId="74F3089B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324978">
              <w:rPr>
                <w:rFonts w:asciiTheme="minorHAnsi" w:hAnsiTheme="minorHAnsi"/>
                <w:sz w:val="22"/>
                <w:szCs w:val="22"/>
              </w:rPr>
              <w:t>Grupa 1 – Dania, Finlandia, Irlandia, Islandia, Lichtenstein, Luksemburg, Norwegia, Szwecja, Wielka Brytania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0F609" w14:textId="6B6638F5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130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5B972E" w14:textId="4BA3F0A3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91</w:t>
            </w:r>
          </w:p>
        </w:tc>
      </w:tr>
      <w:tr w:rsidR="00F0649A" w:rsidRPr="00F876D3" w14:paraId="6A150759" w14:textId="77777777" w:rsidTr="003D2FE8">
        <w:tblPrEx>
          <w:tblBorders>
            <w:top w:val="none" w:sz="0" w:space="0" w:color="auto"/>
          </w:tblBorders>
        </w:tblPrEx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6A901" w14:textId="0B6BBDB5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324978">
              <w:rPr>
                <w:rFonts w:asciiTheme="minorHAnsi" w:hAnsiTheme="minorHAnsi"/>
                <w:sz w:val="22"/>
                <w:szCs w:val="22"/>
              </w:rPr>
              <w:t>Grupa 2 – Austria, Belgia, Cypr, Francja, Grecja, Hiszpania, Holandia, Malta, Niemcy, Portugalia, Włochy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8E5193" w14:textId="6B536AC3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110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C2F73" w14:textId="7A33BAF7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77</w:t>
            </w:r>
          </w:p>
        </w:tc>
      </w:tr>
      <w:tr w:rsidR="00F0649A" w:rsidRPr="00F876D3" w14:paraId="72BC81DA" w14:textId="77777777" w:rsidTr="003D2FE8">
        <w:tblPrEx>
          <w:tblBorders>
            <w:top w:val="none" w:sz="0" w:space="0" w:color="auto"/>
          </w:tblBorders>
        </w:tblPrEx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7C07E" w14:textId="4ED00AE4" w:rsidR="00F0649A" w:rsidRPr="00F876D3" w:rsidRDefault="00F0649A" w:rsidP="003D2FE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Times"/>
                <w:sz w:val="22"/>
                <w:szCs w:val="22"/>
              </w:rPr>
            </w:pPr>
            <w:r w:rsidRPr="00324978">
              <w:rPr>
                <w:rFonts w:asciiTheme="minorHAnsi" w:hAnsiTheme="minorHAnsi"/>
                <w:sz w:val="22"/>
                <w:szCs w:val="22"/>
              </w:rPr>
              <w:t>Grupa 3 – Bułgaria, Chorwacja, Czechy, Estonia, FYROM (była republika Jugosławii Macedonia), Litwa, Łotwa, Rumunia, Sło</w:t>
            </w:r>
            <w:r w:rsidR="003D2FE8">
              <w:rPr>
                <w:rFonts w:asciiTheme="minorHAnsi" w:hAnsiTheme="minorHAnsi"/>
                <w:sz w:val="22"/>
                <w:szCs w:val="22"/>
              </w:rPr>
              <w:t>wacja, Słowenia, Turcja, Węgry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306F79" w14:textId="2D9886F3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100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315CA9" w14:textId="4F7DDD6F" w:rsidR="00F0649A" w:rsidRPr="00F876D3" w:rsidRDefault="00F0649A" w:rsidP="00F0649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Times"/>
                <w:sz w:val="22"/>
                <w:szCs w:val="22"/>
              </w:rPr>
            </w:pPr>
            <w:r w:rsidRPr="00F876D3">
              <w:rPr>
                <w:rFonts w:asciiTheme="minorHAnsi" w:hAnsiTheme="minorHAnsi" w:cs="Times"/>
                <w:sz w:val="22"/>
                <w:szCs w:val="22"/>
              </w:rPr>
              <w:t>70</w:t>
            </w:r>
          </w:p>
        </w:tc>
      </w:tr>
    </w:tbl>
    <w:p w14:paraId="2B50D0A9" w14:textId="77777777" w:rsidR="00AA6B0C" w:rsidRDefault="00AA6B0C" w:rsidP="002572C9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="Times"/>
          <w:sz w:val="22"/>
          <w:szCs w:val="22"/>
        </w:rPr>
      </w:pPr>
    </w:p>
    <w:p w14:paraId="3D2AB21A" w14:textId="762FC4EB" w:rsidR="002572C9" w:rsidRPr="00AA6B0C" w:rsidRDefault="002572C9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 w:cs="MS Mincho"/>
          <w:sz w:val="22"/>
          <w:szCs w:val="22"/>
        </w:rPr>
      </w:pPr>
      <w:r w:rsidRPr="00AA6B0C">
        <w:rPr>
          <w:rFonts w:asciiTheme="minorHAnsi" w:hAnsiTheme="minorHAnsi" w:cs="Times"/>
          <w:sz w:val="22"/>
          <w:szCs w:val="22"/>
        </w:rPr>
        <w:t xml:space="preserve">Stypendium </w:t>
      </w:r>
      <w:r w:rsidR="00776B2A" w:rsidRPr="00AA6B0C">
        <w:rPr>
          <w:rFonts w:asciiTheme="minorHAnsi" w:hAnsiTheme="minorHAnsi" w:cs="Times"/>
          <w:sz w:val="22"/>
          <w:szCs w:val="22"/>
        </w:rPr>
        <w:t>będzie</w:t>
      </w:r>
      <w:r w:rsidRPr="00AA6B0C">
        <w:rPr>
          <w:rFonts w:asciiTheme="minorHAnsi" w:hAnsiTheme="minorHAnsi" w:cs="Times"/>
          <w:sz w:val="22"/>
          <w:szCs w:val="22"/>
        </w:rPr>
        <w:t xml:space="preserve"> przekazane na konto stypendysty w jednej racie przed wyjazdem.</w:t>
      </w:r>
      <w:r w:rsidRPr="00AA6B0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45269653" w14:textId="3A52892F" w:rsidR="002572C9" w:rsidRPr="00AA6B0C" w:rsidRDefault="002572C9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 w:rsidRPr="00AA6B0C">
        <w:rPr>
          <w:rFonts w:asciiTheme="minorHAnsi" w:hAnsiTheme="minorHAnsi" w:cs="Times"/>
          <w:sz w:val="22"/>
          <w:szCs w:val="22"/>
        </w:rPr>
        <w:t xml:space="preserve">Stypendium </w:t>
      </w:r>
      <w:r w:rsidR="003D2FE8">
        <w:rPr>
          <w:rFonts w:asciiTheme="minorHAnsi" w:hAnsiTheme="minorHAnsi" w:cs="Times"/>
          <w:sz w:val="22"/>
          <w:szCs w:val="22"/>
        </w:rPr>
        <w:t>zo</w:t>
      </w:r>
      <w:r w:rsidRPr="00AA6B0C">
        <w:rPr>
          <w:rFonts w:asciiTheme="minorHAnsi" w:hAnsiTheme="minorHAnsi" w:cs="Times"/>
          <w:sz w:val="22"/>
          <w:szCs w:val="22"/>
        </w:rPr>
        <w:t xml:space="preserve">stanie rozliczone na podstawie </w:t>
      </w:r>
      <w:r w:rsidR="003D2FE8" w:rsidRPr="00AA6B0C">
        <w:rPr>
          <w:rFonts w:asciiTheme="minorHAnsi" w:hAnsiTheme="minorHAnsi" w:cs="Times"/>
          <w:sz w:val="22"/>
          <w:szCs w:val="22"/>
        </w:rPr>
        <w:t>zaświadczenia</w:t>
      </w:r>
      <w:r w:rsidRPr="00AA6B0C">
        <w:rPr>
          <w:rFonts w:asciiTheme="minorHAnsi" w:hAnsiTheme="minorHAnsi" w:cs="Times"/>
          <w:sz w:val="22"/>
          <w:szCs w:val="22"/>
        </w:rPr>
        <w:t xml:space="preserve"> z </w:t>
      </w:r>
      <w:r w:rsidR="00F876D3" w:rsidRPr="00AA6B0C">
        <w:rPr>
          <w:rFonts w:asciiTheme="minorHAnsi" w:hAnsiTheme="minorHAnsi" w:cs="Times"/>
          <w:sz w:val="22"/>
          <w:szCs w:val="22"/>
        </w:rPr>
        <w:t xml:space="preserve">instytucji </w:t>
      </w:r>
      <w:r w:rsidR="003D2FE8" w:rsidRPr="00AA6B0C">
        <w:rPr>
          <w:rFonts w:asciiTheme="minorHAnsi" w:hAnsiTheme="minorHAnsi" w:cs="Times"/>
          <w:sz w:val="22"/>
          <w:szCs w:val="22"/>
        </w:rPr>
        <w:t>przyjmującej</w:t>
      </w:r>
      <w:r w:rsidR="00F876D3" w:rsidRPr="00AA6B0C">
        <w:rPr>
          <w:rFonts w:asciiTheme="minorHAnsi" w:hAnsiTheme="minorHAnsi" w:cs="Times"/>
          <w:sz w:val="22"/>
          <w:szCs w:val="22"/>
        </w:rPr>
        <w:t xml:space="preserve">, </w:t>
      </w:r>
      <w:r w:rsidR="003D2FE8" w:rsidRPr="00AA6B0C">
        <w:rPr>
          <w:rFonts w:asciiTheme="minorHAnsi" w:hAnsiTheme="minorHAnsi" w:cs="Times"/>
          <w:sz w:val="22"/>
          <w:szCs w:val="22"/>
        </w:rPr>
        <w:t>wskazującego</w:t>
      </w:r>
      <w:r w:rsidRPr="00AA6B0C">
        <w:rPr>
          <w:rFonts w:asciiTheme="minorHAnsi" w:hAnsiTheme="minorHAnsi" w:cs="Times"/>
          <w:sz w:val="22"/>
          <w:szCs w:val="22"/>
        </w:rPr>
        <w:t xml:space="preserve"> faktyczną </w:t>
      </w:r>
      <w:r w:rsidR="003D2FE8" w:rsidRPr="00AA6B0C">
        <w:rPr>
          <w:rFonts w:asciiTheme="minorHAnsi" w:hAnsiTheme="minorHAnsi" w:cs="Times"/>
          <w:sz w:val="22"/>
          <w:szCs w:val="22"/>
        </w:rPr>
        <w:t>długość</w:t>
      </w:r>
      <w:r w:rsidRPr="00AA6B0C">
        <w:rPr>
          <w:rFonts w:asciiTheme="minorHAnsi" w:hAnsiTheme="minorHAnsi" w:cs="Times"/>
          <w:sz w:val="22"/>
          <w:szCs w:val="22"/>
        </w:rPr>
        <w:t>́ pobytu.</w:t>
      </w:r>
      <w:r w:rsidRPr="00AA6B0C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1DFBF4D1" w14:textId="1A1EAA5F" w:rsidR="002572C9" w:rsidRDefault="002572C9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 w:rsidRPr="00AA6B0C">
        <w:rPr>
          <w:rFonts w:asciiTheme="minorHAnsi" w:hAnsiTheme="minorHAnsi" w:cs="Times"/>
          <w:sz w:val="22"/>
          <w:szCs w:val="22"/>
        </w:rPr>
        <w:t>Ewentualne niewykorzystane fundusze powstał</w:t>
      </w:r>
      <w:r w:rsidR="00006092">
        <w:rPr>
          <w:rFonts w:asciiTheme="minorHAnsi" w:hAnsiTheme="minorHAnsi" w:cs="Times"/>
          <w:sz w:val="22"/>
          <w:szCs w:val="22"/>
        </w:rPr>
        <w:t>e w wyniku rezygnacji z wyjazd lub</w:t>
      </w:r>
      <w:r w:rsidRPr="00AA6B0C">
        <w:rPr>
          <w:rFonts w:asciiTheme="minorHAnsi" w:hAnsiTheme="minorHAnsi" w:cs="Times"/>
          <w:sz w:val="22"/>
          <w:szCs w:val="22"/>
        </w:rPr>
        <w:t xml:space="preserve"> skrócenia pobytu </w:t>
      </w:r>
      <w:r w:rsidR="003D2FE8" w:rsidRPr="00AA6B0C">
        <w:rPr>
          <w:rFonts w:asciiTheme="minorHAnsi" w:hAnsiTheme="minorHAnsi" w:cs="Times"/>
          <w:sz w:val="22"/>
          <w:szCs w:val="22"/>
        </w:rPr>
        <w:t>utworzą</w:t>
      </w:r>
      <w:r w:rsidRPr="00AA6B0C">
        <w:rPr>
          <w:rFonts w:asciiTheme="minorHAnsi" w:hAnsiTheme="minorHAnsi" w:cs="Times"/>
          <w:sz w:val="22"/>
          <w:szCs w:val="22"/>
        </w:rPr>
        <w:t xml:space="preserve">̨ </w:t>
      </w:r>
      <w:r w:rsidR="003D2FE8" w:rsidRPr="00AA6B0C">
        <w:rPr>
          <w:rFonts w:asciiTheme="minorHAnsi" w:hAnsiTheme="minorHAnsi" w:cs="Times"/>
          <w:sz w:val="22"/>
          <w:szCs w:val="22"/>
        </w:rPr>
        <w:t>budżet</w:t>
      </w:r>
      <w:r w:rsidRPr="00AA6B0C">
        <w:rPr>
          <w:rFonts w:asciiTheme="minorHAnsi" w:hAnsiTheme="minorHAnsi" w:cs="Times"/>
          <w:sz w:val="22"/>
          <w:szCs w:val="22"/>
        </w:rPr>
        <w:t xml:space="preserve"> rezerwowy na dodatkowe dofinansowania lub finansowanie wyjazdów </w:t>
      </w:r>
      <w:r w:rsidR="003D2FE8" w:rsidRPr="00AA6B0C">
        <w:rPr>
          <w:rFonts w:asciiTheme="minorHAnsi" w:hAnsiTheme="minorHAnsi" w:cs="Times"/>
          <w:sz w:val="22"/>
          <w:szCs w:val="22"/>
        </w:rPr>
        <w:t>większej</w:t>
      </w:r>
      <w:r w:rsidRPr="00AA6B0C">
        <w:rPr>
          <w:rFonts w:asciiTheme="minorHAnsi" w:hAnsiTheme="minorHAnsi" w:cs="Times"/>
          <w:sz w:val="22"/>
          <w:szCs w:val="22"/>
        </w:rPr>
        <w:t xml:space="preserve"> </w:t>
      </w:r>
      <w:r w:rsidR="003D2FE8" w:rsidRPr="00AA6B0C">
        <w:rPr>
          <w:rFonts w:asciiTheme="minorHAnsi" w:hAnsiTheme="minorHAnsi" w:cs="Times"/>
          <w:sz w:val="22"/>
          <w:szCs w:val="22"/>
        </w:rPr>
        <w:t>niż</w:t>
      </w:r>
      <w:r w:rsidRPr="00AA6B0C">
        <w:rPr>
          <w:rFonts w:asciiTheme="minorHAnsi" w:hAnsiTheme="minorHAnsi" w:cs="Times"/>
          <w:sz w:val="22"/>
          <w:szCs w:val="22"/>
        </w:rPr>
        <w:t xml:space="preserve">̇ planowano liczby osób. </w:t>
      </w:r>
    </w:p>
    <w:p w14:paraId="3CFC1509" w14:textId="11A759FE" w:rsidR="00AA6B0C" w:rsidRDefault="00AA6B0C" w:rsidP="00AA6B0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>
        <w:rPr>
          <w:rFonts w:asciiTheme="minorHAnsi" w:hAnsiTheme="minorHAnsi" w:cs="Times"/>
          <w:sz w:val="22"/>
          <w:szCs w:val="22"/>
        </w:rPr>
        <w:t xml:space="preserve">W przypadku przyznania </w:t>
      </w:r>
      <w:r w:rsidR="00B16E20">
        <w:rPr>
          <w:rFonts w:asciiTheme="minorHAnsi" w:hAnsiTheme="minorHAnsi" w:cs="Times"/>
          <w:sz w:val="22"/>
          <w:szCs w:val="22"/>
        </w:rPr>
        <w:t xml:space="preserve">Instytutowi dodatkowych środków </w:t>
      </w:r>
      <w:r>
        <w:rPr>
          <w:rFonts w:asciiTheme="minorHAnsi" w:hAnsiTheme="minorHAnsi" w:cs="Times"/>
          <w:sz w:val="22"/>
          <w:szCs w:val="22"/>
        </w:rPr>
        <w:t xml:space="preserve">przez </w:t>
      </w:r>
      <w:r w:rsidR="00B16E20" w:rsidRPr="00B16E20">
        <w:rPr>
          <w:rFonts w:asciiTheme="minorHAnsi" w:hAnsiTheme="minorHAnsi" w:cs="Times"/>
          <w:sz w:val="22"/>
          <w:szCs w:val="22"/>
        </w:rPr>
        <w:t>Narodow</w:t>
      </w:r>
      <w:r w:rsidR="00B16E20">
        <w:rPr>
          <w:rFonts w:asciiTheme="minorHAnsi" w:hAnsiTheme="minorHAnsi" w:cs="Times"/>
          <w:sz w:val="22"/>
          <w:szCs w:val="22"/>
        </w:rPr>
        <w:t>ą Agencję</w:t>
      </w:r>
      <w:r w:rsidR="00B16E20" w:rsidRPr="00B16E20">
        <w:rPr>
          <w:rFonts w:asciiTheme="minorHAnsi" w:hAnsiTheme="minorHAnsi" w:cs="Times"/>
          <w:sz w:val="22"/>
          <w:szCs w:val="22"/>
        </w:rPr>
        <w:t xml:space="preserve"> Programu Erasmus+</w:t>
      </w:r>
      <w:r w:rsidR="00B16E20">
        <w:rPr>
          <w:rFonts w:asciiTheme="minorHAnsi" w:hAnsiTheme="minorHAnsi" w:cs="Times"/>
          <w:sz w:val="22"/>
          <w:szCs w:val="22"/>
        </w:rPr>
        <w:t xml:space="preserve">, informacja o ich dostępności i dodatkowych wyjazdach zostanie niezwłocznie opublikowana na stronie </w:t>
      </w:r>
      <w:hyperlink r:id="rId8" w:history="1">
        <w:r w:rsidR="00B16E20" w:rsidRPr="00BE2BEC">
          <w:rPr>
            <w:rStyle w:val="Hipercze"/>
            <w:rFonts w:asciiTheme="minorHAnsi" w:hAnsiTheme="minorHAnsi" w:cs="Times"/>
            <w:sz w:val="22"/>
            <w:szCs w:val="22"/>
          </w:rPr>
          <w:t>http://www.iitd.pan.wroc.pl/pl/Projects/ErasmusPlus</w:t>
        </w:r>
      </w:hyperlink>
      <w:r w:rsidR="00B16E20">
        <w:rPr>
          <w:rFonts w:asciiTheme="minorHAnsi" w:hAnsiTheme="minorHAnsi" w:cs="Times"/>
          <w:sz w:val="22"/>
          <w:szCs w:val="22"/>
        </w:rPr>
        <w:t>.</w:t>
      </w:r>
    </w:p>
    <w:p w14:paraId="09CE82C2" w14:textId="77777777" w:rsidR="00B16E20" w:rsidRPr="00AA6B0C" w:rsidRDefault="00B16E20" w:rsidP="00B16E20">
      <w:pPr>
        <w:pStyle w:val="Akapitzlist"/>
        <w:widowControl w:val="0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Times"/>
          <w:sz w:val="22"/>
          <w:szCs w:val="22"/>
        </w:rPr>
      </w:pPr>
    </w:p>
    <w:p w14:paraId="74A248D7" w14:textId="77777777" w:rsidR="00F876D3" w:rsidRPr="00F876D3" w:rsidRDefault="00F876D3" w:rsidP="00AA6B0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</w:p>
    <w:p w14:paraId="34B3B35F" w14:textId="4047BFAA" w:rsidR="00BF52C0" w:rsidRPr="00F876D3" w:rsidRDefault="002572C9" w:rsidP="00AA6B0C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="Times"/>
          <w:sz w:val="22"/>
          <w:szCs w:val="22"/>
        </w:rPr>
      </w:pPr>
      <w:r w:rsidRPr="00F876D3">
        <w:rPr>
          <w:rFonts w:asciiTheme="minorHAnsi" w:hAnsiTheme="minorHAnsi" w:cs="Times"/>
          <w:sz w:val="22"/>
          <w:szCs w:val="22"/>
        </w:rPr>
        <w:t xml:space="preserve">Zatwierdziła </w:t>
      </w:r>
      <w:r w:rsidR="00F0649A">
        <w:rPr>
          <w:rFonts w:asciiTheme="minorHAnsi" w:hAnsiTheme="minorHAnsi" w:cs="Times"/>
          <w:sz w:val="22"/>
          <w:szCs w:val="22"/>
        </w:rPr>
        <w:t>k</w:t>
      </w:r>
      <w:r w:rsidRPr="00F876D3">
        <w:rPr>
          <w:rFonts w:asciiTheme="minorHAnsi" w:hAnsiTheme="minorHAnsi" w:cs="Times"/>
          <w:sz w:val="22"/>
          <w:szCs w:val="22"/>
        </w:rPr>
        <w:t>omisja ds. Programu Erasmus</w:t>
      </w:r>
      <w:r w:rsidR="00B95CC8">
        <w:rPr>
          <w:rFonts w:asciiTheme="minorHAnsi" w:hAnsiTheme="minorHAnsi" w:cs="Times"/>
          <w:sz w:val="22"/>
          <w:szCs w:val="22"/>
        </w:rPr>
        <w:t>+</w:t>
      </w:r>
      <w:r w:rsidRPr="00F876D3">
        <w:rPr>
          <w:rFonts w:asciiTheme="minorHAnsi" w:hAnsiTheme="minorHAnsi" w:cs="Times"/>
          <w:sz w:val="22"/>
          <w:szCs w:val="22"/>
        </w:rPr>
        <w:t xml:space="preserve">, w dniu </w:t>
      </w:r>
      <w:r w:rsidR="00F0649A">
        <w:rPr>
          <w:rFonts w:asciiTheme="minorHAnsi" w:hAnsiTheme="minorHAnsi" w:cs="Times"/>
          <w:sz w:val="22"/>
          <w:szCs w:val="22"/>
        </w:rPr>
        <w:t xml:space="preserve">11 lutego 2019 </w:t>
      </w:r>
      <w:r w:rsidR="00A87964">
        <w:rPr>
          <w:rFonts w:asciiTheme="minorHAnsi" w:hAnsiTheme="minorHAnsi" w:cs="Times"/>
          <w:sz w:val="22"/>
          <w:szCs w:val="22"/>
        </w:rPr>
        <w:t>r.</w:t>
      </w:r>
    </w:p>
    <w:sectPr w:rsidR="00BF52C0" w:rsidRPr="00F876D3" w:rsidSect="003D2FE8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3402"/>
    <w:multiLevelType w:val="hybridMultilevel"/>
    <w:tmpl w:val="D286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015"/>
    <w:multiLevelType w:val="hybridMultilevel"/>
    <w:tmpl w:val="3A36AED4"/>
    <w:lvl w:ilvl="0" w:tplc="54F82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E17DD3"/>
    <w:multiLevelType w:val="hybridMultilevel"/>
    <w:tmpl w:val="C180CED6"/>
    <w:lvl w:ilvl="0" w:tplc="32229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61EF1"/>
    <w:multiLevelType w:val="hybridMultilevel"/>
    <w:tmpl w:val="D2520C06"/>
    <w:lvl w:ilvl="0" w:tplc="73A27952">
      <w:start w:val="1"/>
      <w:numFmt w:val="decimal"/>
      <w:lvlText w:val="%1."/>
      <w:lvlJc w:val="left"/>
      <w:pPr>
        <w:ind w:left="360" w:hanging="360"/>
      </w:pPr>
      <w:rPr>
        <w:rFonts w:eastAsia="Times New Roman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0"/>
    <w:rsid w:val="00006092"/>
    <w:rsid w:val="00032E0E"/>
    <w:rsid w:val="002572C9"/>
    <w:rsid w:val="002A3F18"/>
    <w:rsid w:val="003C733A"/>
    <w:rsid w:val="003D2FE8"/>
    <w:rsid w:val="005D1B17"/>
    <w:rsid w:val="006B400B"/>
    <w:rsid w:val="006C64A2"/>
    <w:rsid w:val="00776B2A"/>
    <w:rsid w:val="00A87964"/>
    <w:rsid w:val="00AA6B0C"/>
    <w:rsid w:val="00B16E20"/>
    <w:rsid w:val="00B95CC8"/>
    <w:rsid w:val="00BF52C0"/>
    <w:rsid w:val="00D95DBB"/>
    <w:rsid w:val="00E62DCF"/>
    <w:rsid w:val="00F0649A"/>
    <w:rsid w:val="00F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C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76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d.pan.wroc.pl/pl/Projects/ErasmusPl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15</cp:revision>
  <dcterms:created xsi:type="dcterms:W3CDTF">2016-06-26T19:21:00Z</dcterms:created>
  <dcterms:modified xsi:type="dcterms:W3CDTF">2019-04-02T12:39:00Z</dcterms:modified>
</cp:coreProperties>
</file>