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F" w:rsidRDefault="00910DBF" w:rsidP="00910DB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</w:rPr>
        <w:t xml:space="preserve">Załącznik nr 3 </w:t>
      </w:r>
    </w:p>
    <w:p w:rsidR="00910DBF" w:rsidRDefault="00910DBF" w:rsidP="00910D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Zasad przyznawania miejsc w Pokojach Gościnnych IITD PAN</w:t>
      </w:r>
    </w:p>
    <w:p w:rsidR="00910DBF" w:rsidRDefault="00910DBF" w:rsidP="00910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DBF" w:rsidRDefault="00910DBF" w:rsidP="0091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OKREŚLAJĄCA WARUNKI ZAKWATEROWANIA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POKOJACH GOŚCINNYCH IITD PAN DLA DOKTORANTÓW </w:t>
      </w:r>
    </w:p>
    <w:p w:rsidR="00910DBF" w:rsidRDefault="00910DBF" w:rsidP="0091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STUDIUM DOKTORANCKIEGO IITD PAN</w:t>
      </w:r>
    </w:p>
    <w:p w:rsidR="00910DBF" w:rsidRDefault="00910DBF" w:rsidP="00910DBF">
      <w:pPr>
        <w:jc w:val="both"/>
        <w:rPr>
          <w:rFonts w:ascii="Times New Roman" w:hAnsi="Times New Roman" w:cs="Times New Roman"/>
          <w:b/>
        </w:rPr>
      </w:pP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............................. pomiędzy 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Instytutem Immunologii i Terapii Doświadczalnej PAN we Wrocławiu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Jacka Rybkę – Dyrektora Instytutu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Instytutem Immunologii,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Panem/Panią .........................................................PESEL……………............................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dokumentu tożsamości………………………………..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Doktorantem </w:t>
      </w:r>
    </w:p>
    <w:p w:rsidR="00910DBF" w:rsidRDefault="00910DBF" w:rsidP="00910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1</w:t>
      </w:r>
    </w:p>
    <w:p w:rsidR="00910DBF" w:rsidRDefault="00910DBF" w:rsidP="00910D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zamieszkania w Pokojach Gościnnych IITD PAN ma Doktorant Studium Doktoranckiego IITD PAN ( SD). </w:t>
      </w:r>
    </w:p>
    <w:p w:rsidR="00910DBF" w:rsidRDefault="00910DBF" w:rsidP="00910DB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przydziału miejsca Instytut Immunologii oddaje w/w Doktorantowi w najem miejsce w pokoju jednoosobowym/dwuosobowym nr............. wraz z używalnością pomieszczeń użytkowych w Pokojach Gościnnych IITD PAN, zwanych dalej pokojami,  przy ul. Weigla 12, wraz z urządzeniami i umeblowaniem, zgodnie z załączonym spisem zdawczo-odbiorczym stanowiącym załącznik nr 1 do niniejszej umowy, w celach mieszkalnych, na okres</w:t>
      </w:r>
    </w:p>
    <w:p w:rsidR="00910DBF" w:rsidRDefault="00910DBF" w:rsidP="00910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od dnia ................... do dnia ...................</w:t>
      </w:r>
    </w:p>
    <w:p w:rsidR="00910DBF" w:rsidRDefault="00910DBF" w:rsidP="00910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2</w:t>
      </w:r>
    </w:p>
    <w:p w:rsidR="00910DBF" w:rsidRDefault="00910DBF" w:rsidP="00910DB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z tytułu najmu, o którym mowa w § 1, wynosi                 zł (słownie: …………………. 0/100) miesięcznie. Wysokość opłaty jest zgodna z Zarządzeniem Dyrektora nr 9/2016 w sprawie wprowadzenia Zasad przyznawania miejsc w pokojach Gościnnych IITD PAN i wysokości opłat za przyznane miejsce .</w:t>
      </w:r>
    </w:p>
    <w:p w:rsidR="00910DBF" w:rsidRDefault="00910DBF" w:rsidP="00910DB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uiszczania odpłatności za przyznane miejsce powstaje z dniem 1 października. Opłata winna być uiszczana przez Doktoranta miesięcznie, z góry do dnia 15 każdego miesiąca kalendarzowego, na rachunek bankowy Instytutu Immunologii </w:t>
      </w:r>
    </w:p>
    <w:p w:rsidR="00910DBF" w:rsidRDefault="00910DBF" w:rsidP="00910DB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……………………………………………….…………. z zaznaczeniem miesiąca i roku akademickiego, za który opłata jest wnoszona lub w kasie Instytutu. W przypadku uzyskania przydziału miejsca po dniu 1 października danego roku akademickiego Doktorant winien uiścić pierwszą opłatę nie później niż w terminie 14 dni licząc od pierwszego dnia przydziału.</w:t>
      </w:r>
    </w:p>
    <w:p w:rsidR="00910DBF" w:rsidRDefault="00910DBF" w:rsidP="00910D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niepełny miesiąc zakwaterowania oblicza się na podstawie stawki dziennej   stanowiącej 1/30 części należności miesięcznej za miejsce zajmowane przez doktoranta.</w:t>
      </w:r>
    </w:p>
    <w:p w:rsidR="00910DBF" w:rsidRDefault="00910DBF" w:rsidP="00910DB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Doktorant opóźni się z wniesieniem opłaty za zakwaterowanie w pokojach, Instytut Immunologii  może żądać odsetek ustawowych za czas opóźnienia.</w:t>
      </w:r>
    </w:p>
    <w:p w:rsidR="00910DBF" w:rsidRDefault="00910DBF" w:rsidP="00910DB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uważa się datę wpływu należności na konto Instytutu Immunologii.</w:t>
      </w:r>
    </w:p>
    <w:p w:rsidR="00910DBF" w:rsidRDefault="00910DBF" w:rsidP="00910DB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Immunologii jest uprawniony do jednostronnej zmiany niniejszej umowy w zakresie wysokości opłaty, o której mowa w § 2 ust. 1. Zmiany nie będą następowały w trakcie roku akademickiego.</w:t>
      </w:r>
    </w:p>
    <w:p w:rsidR="00910DBF" w:rsidRDefault="00910DBF" w:rsidP="00910DB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opuszczenia pokoju po dacie utraty prawa do zakwaterowania Doktorant obowiązany jest do pokrycia pełnych kosztów utrzymania zajmowanego miejsca za okres zajmowania miejsca bez prawa do zakwaterowania.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3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Obejmując przedmiot najmu Doktorant nie wnosi zastrzeżeń co do stanu technicznego lokalu i jego wyposażenia.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4</w:t>
      </w:r>
    </w:p>
    <w:p w:rsidR="00910DBF" w:rsidRDefault="00910DBF" w:rsidP="00910DB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</w:rPr>
        <w:t>Doktorant zobowiązany jest wpłacić Instytutowi Immunologii kaucję w wysokości miesięcznego czynszu, celem zabezpieczenia pokrycia należności z tytułu opłat lub zwrotu kosztów za ewentualne usunięcie uszkodzeń w wyposażeniu lokalu, nie spowodowane zwyczajnym jego zużyciem oraz na pokrycie szkód i strat powstałych, z niedotrzymania innych istotnych postanowień niniejszej umowy</w:t>
      </w:r>
      <w:r>
        <w:rPr>
          <w:rFonts w:ascii="Arial" w:hAnsi="Arial" w:cs="Arial"/>
          <w:bCs/>
          <w:sz w:val="20"/>
          <w:szCs w:val="20"/>
        </w:rPr>
        <w:t>.</w:t>
      </w:r>
    </w:p>
    <w:p w:rsidR="00910DBF" w:rsidRDefault="00910DBF" w:rsidP="00910D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Kaucję należy uiścić nie później niż w terminie określonym dla wniesienia pierwszej opłaty, o której mowa w § 2 ust.1, na rachunek bankowy Instytutu Immunologii.</w:t>
      </w:r>
    </w:p>
    <w:p w:rsidR="00910DBF" w:rsidRDefault="00910DBF" w:rsidP="00910D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Kaucja zostanie zwrócona doktorantowi w terminie jednego miesiąca od dnia rozwiązania umowy, na konto nr………………………………………………………………………………  </w:t>
      </w:r>
    </w:p>
    <w:p w:rsidR="00910DBF" w:rsidRDefault="00910DBF" w:rsidP="00910D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nowej umowy o zakwaterowanie na kolejny rok akademicki, kaucja  za  zgodą Doktoranta, może pozostać na koncie Instytutu, na czas trwania kolejnej umowy.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5</w:t>
      </w:r>
    </w:p>
    <w:p w:rsidR="00910DBF" w:rsidRDefault="00910DBF" w:rsidP="000D32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 chwilą rozwiązania umowy Doktorant zobowiązany jest zwrócić przedmiot umowy wraz z wyposażeniem w stanie nie pogorszonym, wynikającym z normalnej eksploatacji. Wszelkie  ewentualne uszkodzenia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nie będące następstwem normalnego zużycia, usuwane będą na koszt Doktoranta.</w:t>
      </w:r>
    </w:p>
    <w:p w:rsidR="00910DBF" w:rsidRDefault="00910DBF" w:rsidP="00910D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momencie wykwaterowania obie strony podpiszą protokół zdawczo-odbiorczy.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6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Doktorantowi nie wolno oddawać przedmiotu umowy w najem lub używanie osobom trzecim.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7</w:t>
      </w:r>
    </w:p>
    <w:p w:rsidR="00910DBF" w:rsidRDefault="00910DBF" w:rsidP="00910D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ulega rozwiązaniu po upływie okresu, na który została zawarta.</w:t>
      </w:r>
    </w:p>
    <w:p w:rsidR="00910DBF" w:rsidRDefault="00910DBF" w:rsidP="00910D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ulega rozwiązaniu przed upływem okresu na jaki została zawarta w następujących przypadkach:</w:t>
      </w:r>
    </w:p>
    <w:p w:rsidR="00910DBF" w:rsidRDefault="00910DBF" w:rsidP="00910DBF">
      <w:pPr>
        <w:numPr>
          <w:ilvl w:val="1"/>
          <w:numId w:val="5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utraty statusu Doktoranta (skreślenie z listy SD, ukończenie SD),</w:t>
      </w:r>
    </w:p>
    <w:p w:rsidR="00910DBF" w:rsidRDefault="00910DBF" w:rsidP="00910DBF">
      <w:pPr>
        <w:numPr>
          <w:ilvl w:val="1"/>
          <w:numId w:val="5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utraty prawa do zajmowania miejsca w pokojach,</w:t>
      </w:r>
    </w:p>
    <w:p w:rsidR="00910DBF" w:rsidRDefault="00910DBF" w:rsidP="00910DBF">
      <w:pPr>
        <w:numPr>
          <w:ilvl w:val="1"/>
          <w:numId w:val="5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Doktoranta, złożony w sekretariacie SD, co najmniej na 7 dni przed upływem danego miesiąca kalendarzowego, z upływem którego ma nastąpić rozwiązanie umowy.</w:t>
      </w:r>
    </w:p>
    <w:p w:rsidR="00910DBF" w:rsidRDefault="00910DBF" w:rsidP="00910D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przez Instytut Immunologii w terminie natychmiastowym, jeżeli Doktorant dopuścił się naruszenia istotnych postanowień umowy, a zwłaszcza uregulowań wymienionych w § 8 niniejszej umowy lub przez zaleganie z opłatą za okres dwóch miesięcy.</w:t>
      </w:r>
    </w:p>
    <w:p w:rsidR="00910DBF" w:rsidRDefault="00910DBF" w:rsidP="00910D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rozwiązania umowy Doktorant zobowiązany jest do opuszczenia zajmowanego lokalu w terminie. W przypadku niedopełnienia przez Doktoranta tego obowiązku, Zarządca pokoi jest </w:t>
      </w:r>
      <w:r>
        <w:rPr>
          <w:rFonts w:ascii="Times New Roman" w:hAnsi="Times New Roman" w:cs="Times New Roman"/>
        </w:rPr>
        <w:lastRenderedPageBreak/>
        <w:t>upoważniony do przeniesienia ruchomości Doktoranta do magazynu na koszt i ryzyko Doktoranta, na co Doktorant wyraża zgodę.</w:t>
      </w:r>
    </w:p>
    <w:p w:rsidR="00910DBF" w:rsidRDefault="00910DBF" w:rsidP="00910D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zaległe należności będą podlegały egzekucji na drodze prawnej.</w:t>
      </w:r>
    </w:p>
    <w:p w:rsidR="00910DBF" w:rsidRDefault="00910DBF" w:rsidP="00910DBF">
      <w:pPr>
        <w:tabs>
          <w:tab w:val="num" w:pos="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910DBF" w:rsidRDefault="00F65426" w:rsidP="00910DBF">
      <w:pPr>
        <w:ind w:left="3540" w:hanging="3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8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Doktorant, podpisując niniejszą umowę, oświadcza, że zapoznał się z postanowieniami Regulaminu korzystania z Pokoi Gościnnych IITD PAN , umieszczonego w wynajmowanym lokalu oraz na stronie internetowej IITD PAN i zobowiązuje się do przestrzegania jego zapisów.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9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wymagają formy pisemnej pod rygorem nieważności.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10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postanowieniami umowy zastosowanie mają przepisy obowiązujące w Instytucie Immunologii, jak również kodeksu cywilnego.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F65426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10DBF">
        <w:rPr>
          <w:rFonts w:ascii="Times New Roman" w:hAnsi="Times New Roman" w:cs="Times New Roman"/>
          <w:b/>
        </w:rPr>
        <w:t xml:space="preserve"> 11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stanowiącymi integralną część umowy są: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załącznik nr 1 - protokół zdawczo-odbiorczy,</w:t>
      </w:r>
    </w:p>
    <w:p w:rsidR="00910DBF" w:rsidRDefault="00910DBF" w:rsidP="00910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542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12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 w 2   jednobrzmiących egzemplarzach, po jednym dla każdej ze stron.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…………...…………………..</w:t>
      </w:r>
    </w:p>
    <w:p w:rsidR="00910DBF" w:rsidRDefault="00910DBF" w:rsidP="00910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podpis  Dyrektora  IITD PAN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podpis Doktoranta</w:t>
      </w:r>
    </w:p>
    <w:p w:rsidR="00910DBF" w:rsidRDefault="00910DBF" w:rsidP="00910DBF">
      <w:pPr>
        <w:rPr>
          <w:rFonts w:ascii="Times New Roman" w:hAnsi="Times New Roman" w:cs="Times New Roman"/>
        </w:rPr>
      </w:pPr>
    </w:p>
    <w:p w:rsidR="00910DBF" w:rsidRDefault="00910DBF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10DBF" w:rsidRDefault="00910DBF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10DBF" w:rsidRDefault="00910DBF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4464F3" w:rsidRDefault="004464F3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4464F3" w:rsidRDefault="004464F3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4464F3" w:rsidRDefault="004464F3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10DBF" w:rsidRDefault="00910DBF" w:rsidP="00910DBF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</w:p>
    <w:p w:rsidR="00910DBF" w:rsidRDefault="00910DBF" w:rsidP="00910DBF">
      <w:pPr>
        <w:spacing w:after="0"/>
        <w:ind w:left="708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załącznik nr 1</w:t>
      </w:r>
    </w:p>
    <w:p w:rsidR="00910DBF" w:rsidRDefault="00910DBF" w:rsidP="00910D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>protokół zdawczo-odbiorczy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do umowy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>określającej warunki zakwaterowania</w:t>
      </w:r>
    </w:p>
    <w:p w:rsidR="00910DBF" w:rsidRDefault="00910DBF" w:rsidP="00910DBF">
      <w:pPr>
        <w:spacing w:after="0"/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pokojach gościnnych IITD PAN dla Doktorantów Studium Doktoranckiego IITD PAN</w:t>
      </w:r>
    </w:p>
    <w:p w:rsidR="00910DBF" w:rsidRDefault="00910DBF" w:rsidP="00910DBF">
      <w:pPr>
        <w:spacing w:after="0"/>
        <w:ind w:left="708"/>
        <w:rPr>
          <w:rFonts w:ascii="Times New Roman" w:eastAsia="Calibri" w:hAnsi="Times New Roman" w:cs="Times New Roman"/>
        </w:rPr>
      </w:pPr>
    </w:p>
    <w:p w:rsidR="00910DBF" w:rsidRDefault="00910DBF" w:rsidP="00910DBF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PROTOKÓŁ ZDAWCZO-ODBIORCZY</w:t>
      </w:r>
    </w:p>
    <w:p w:rsidR="00910DBF" w:rsidRDefault="00910DBF" w:rsidP="00910DB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DBF" w:rsidRDefault="00910DBF" w:rsidP="00910D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dniu……………………Pokój Gościnny nr………………….. został przekazany przez………………………………. i odebrany przez  ……………………………. zgodnie z poniższym wykazem: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mebli kuchennych góra-dół (część wspólna)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Zintegrowany system zlewozmywak kuchenka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Łóżko z materacem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Szafy ubraniowe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Regał na książki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Szafka nocna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Biurko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Stół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 / 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Panel wieszakowy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Krzesła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/ 3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Szafki łazienkowe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Taboret 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SPRZĘT </w:t>
            </w:r>
            <w:r>
              <w:rPr>
                <w:rFonts w:ascii="Calibri" w:eastAsia="Calibri" w:hAnsi="Calibri" w:cs="Times New Roman"/>
              </w:rPr>
              <w:t>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Żelazko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Czajnik elektryczny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Lodówka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Mikrofalówka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LAMPY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Lampka biurkowa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PODSTAWOWE WYPOSAŻENIE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Komplet pościel + poduszki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Komplet poszwa + prześcieradło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Koc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Szafka stojąca łazienkowa wraz z trzema pojemnikami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Suszarka podręczna rozkładana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Deska do prasowania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Komplet garnków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Wiadro + </w:t>
            </w:r>
            <w:proofErr w:type="spellStart"/>
            <w:r>
              <w:rPr>
                <w:rFonts w:ascii="Calibri" w:eastAsia="Calibri" w:hAnsi="Calibri" w:cs="Times New Roman"/>
              </w:rPr>
              <w:t>mop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Miotła, zmiotka + szufelka (część wspólna)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10DBF" w:rsidTr="00910D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Kosze na śmieci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BF" w:rsidRDefault="00910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</w:tbl>
    <w:p w:rsidR="00910DBF" w:rsidRDefault="00910DBF" w:rsidP="00910DBF">
      <w:pPr>
        <w:rPr>
          <w:rFonts w:ascii="Times New Roman" w:hAnsi="Times New Roman" w:cs="Times New Roman"/>
        </w:rPr>
      </w:pPr>
    </w:p>
    <w:p w:rsidR="00910DBF" w:rsidRDefault="00910DBF" w:rsidP="00910DBF">
      <w:pPr>
        <w:rPr>
          <w:rFonts w:ascii="Times New Roman" w:hAnsi="Times New Roman" w:cs="Times New Roman"/>
        </w:rPr>
      </w:pPr>
    </w:p>
    <w:p w:rsidR="00910DBF" w:rsidRDefault="00910DBF" w:rsidP="0091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:rsidR="00910DBF" w:rsidRDefault="00910DBF" w:rsidP="00910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Podpis Zarządcy Pokoi Gościnnych IITD PAN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Doktoranta</w:t>
      </w:r>
    </w:p>
    <w:p w:rsidR="007B2415" w:rsidRDefault="007B2415"/>
    <w:sectPr w:rsidR="007B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AC0"/>
    <w:multiLevelType w:val="singleLevel"/>
    <w:tmpl w:val="4D5C18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 w15:restartNumberingAfterBreak="0">
    <w:nsid w:val="42C70494"/>
    <w:multiLevelType w:val="hybridMultilevel"/>
    <w:tmpl w:val="BA282B50"/>
    <w:lvl w:ilvl="0" w:tplc="6E24F7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146D2"/>
    <w:multiLevelType w:val="hybridMultilevel"/>
    <w:tmpl w:val="929E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0904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A2B0A4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E00D2"/>
    <w:multiLevelType w:val="hybridMultilevel"/>
    <w:tmpl w:val="4E7C3E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0C383D"/>
    <w:multiLevelType w:val="hybridMultilevel"/>
    <w:tmpl w:val="B5A29E4E"/>
    <w:lvl w:ilvl="0" w:tplc="6E24F7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BF"/>
    <w:rsid w:val="000D3216"/>
    <w:rsid w:val="004464F3"/>
    <w:rsid w:val="007B2415"/>
    <w:rsid w:val="00910DBF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6C85-F72F-46A1-99D9-E5CBB961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2016-09-07T11:14:00Z</dcterms:created>
  <dcterms:modified xsi:type="dcterms:W3CDTF">2016-09-07T11:20:00Z</dcterms:modified>
</cp:coreProperties>
</file>