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2E9F3A" w14:textId="77777777" w:rsidR="00150FC8" w:rsidRDefault="00150FC8"/>
    <w:p w14:paraId="779F6668" w14:textId="3331D627" w:rsidR="00150FC8" w:rsidRDefault="000A2B6B">
      <w:pPr>
        <w:jc w:val="center"/>
        <w:rPr>
          <w:b/>
        </w:rPr>
      </w:pPr>
      <w:r>
        <w:rPr>
          <w:b/>
        </w:rPr>
        <w:t>KONKURS NA STANOWISKO ADIUNKTA</w:t>
      </w:r>
    </w:p>
    <w:p w14:paraId="3928AB07" w14:textId="77777777" w:rsidR="00150FC8" w:rsidRDefault="00150FC8">
      <w:pPr>
        <w:rPr>
          <w:b/>
        </w:rPr>
      </w:pPr>
    </w:p>
    <w:p w14:paraId="68360023" w14:textId="77777777" w:rsidR="00150FC8" w:rsidRDefault="00150FC8">
      <w:pPr>
        <w:rPr>
          <w:b/>
        </w:rPr>
      </w:pPr>
    </w:p>
    <w:p w14:paraId="7AB01B53" w14:textId="6E93459E" w:rsidR="00150FC8" w:rsidRDefault="00B164FA">
      <w:pPr>
        <w:spacing w:before="240" w:after="240" w:line="360" w:lineRule="auto"/>
        <w:jc w:val="both"/>
      </w:pPr>
      <w:r>
        <w:t>INSTYTUCJA: Instytu</w:t>
      </w:r>
      <w:r w:rsidR="005D0DD8">
        <w:t>t</w:t>
      </w:r>
      <w:r>
        <w:t xml:space="preserve"> Immunologii i Terapii Doświadczalnej im Ludwika Hirszfelda, PAN</w:t>
      </w:r>
    </w:p>
    <w:p w14:paraId="51152C79" w14:textId="77777777" w:rsidR="00150FC8" w:rsidRDefault="00B164FA">
      <w:pPr>
        <w:spacing w:before="240" w:after="240" w:line="360" w:lineRule="auto"/>
        <w:jc w:val="both"/>
      </w:pPr>
      <w:r>
        <w:t>MIASTO: Wrocław</w:t>
      </w:r>
    </w:p>
    <w:p w14:paraId="3457F866" w14:textId="77777777" w:rsidR="00150FC8" w:rsidRDefault="00B164FA">
      <w:pPr>
        <w:spacing w:before="240" w:after="240" w:line="360" w:lineRule="auto"/>
        <w:jc w:val="both"/>
      </w:pPr>
      <w:r>
        <w:t xml:space="preserve">STANOWISKO: Adiunkt w Laboratorium </w:t>
      </w:r>
      <w:proofErr w:type="spellStart"/>
      <w:r>
        <w:t>Glikobiologii</w:t>
      </w:r>
      <w:proofErr w:type="spellEnd"/>
    </w:p>
    <w:p w14:paraId="2DE11DBF" w14:textId="77777777" w:rsidR="00150FC8" w:rsidRDefault="00B164FA">
      <w:pPr>
        <w:spacing w:before="240" w:after="240" w:line="360" w:lineRule="auto"/>
        <w:jc w:val="both"/>
      </w:pPr>
      <w:r>
        <w:t>DYSCYPLINA NAUKOWA: Nauki Biologiczne</w:t>
      </w:r>
    </w:p>
    <w:p w14:paraId="303F072C" w14:textId="77777777" w:rsidR="00150FC8" w:rsidRDefault="00B164FA">
      <w:pPr>
        <w:spacing w:before="240" w:after="240" w:line="360" w:lineRule="auto"/>
        <w:jc w:val="both"/>
      </w:pPr>
      <w:r>
        <w:t>DATA OGŁOSZENIA: 14.05.2024</w:t>
      </w:r>
    </w:p>
    <w:p w14:paraId="7D02F434" w14:textId="77777777" w:rsidR="00150FC8" w:rsidRDefault="00B164FA">
      <w:pPr>
        <w:spacing w:before="240" w:after="240" w:line="360" w:lineRule="auto"/>
        <w:jc w:val="both"/>
      </w:pPr>
      <w:r>
        <w:t>TERMIN SKŁADANIA OFERT: 13.06.2024, godz. 12:00</w:t>
      </w:r>
    </w:p>
    <w:p w14:paraId="755F6B32" w14:textId="77777777" w:rsidR="00150FC8" w:rsidRDefault="00B164FA">
      <w:pPr>
        <w:spacing w:before="240" w:after="240" w:line="360" w:lineRule="auto"/>
        <w:jc w:val="both"/>
      </w:pPr>
      <w:r>
        <w:t xml:space="preserve">LINK DO STRONY: </w:t>
      </w:r>
      <w:hyperlink r:id="rId5">
        <w:r>
          <w:rPr>
            <w:rStyle w:val="Hipercze"/>
          </w:rPr>
          <w:t>https://hirszfeld.pl/</w:t>
        </w:r>
      </w:hyperlink>
      <w:r>
        <w:t xml:space="preserve"> </w:t>
      </w:r>
    </w:p>
    <w:p w14:paraId="68A04430" w14:textId="77777777" w:rsidR="00150FC8" w:rsidRDefault="00B164FA">
      <w:pPr>
        <w:spacing w:before="240" w:after="240" w:line="360" w:lineRule="auto"/>
        <w:jc w:val="both"/>
      </w:pPr>
      <w:r>
        <w:t xml:space="preserve">SŁOWA KLUCZOWE: </w:t>
      </w:r>
      <w:proofErr w:type="spellStart"/>
      <w:r>
        <w:t>glikobiologia</w:t>
      </w:r>
      <w:proofErr w:type="spellEnd"/>
      <w:r>
        <w:t xml:space="preserve">, </w:t>
      </w:r>
      <w:proofErr w:type="spellStart"/>
      <w:r>
        <w:t>glikokoniugaty</w:t>
      </w:r>
      <w:proofErr w:type="spellEnd"/>
      <w:r>
        <w:t xml:space="preserve">, glikolipidy, glikoproteiny, </w:t>
      </w:r>
      <w:proofErr w:type="spellStart"/>
      <w:r>
        <w:t>glikozylacja</w:t>
      </w:r>
      <w:proofErr w:type="spellEnd"/>
      <w:r>
        <w:t>, spektrometria mas</w:t>
      </w:r>
    </w:p>
    <w:p w14:paraId="6764DC59" w14:textId="77777777" w:rsidR="00150FC8" w:rsidRDefault="00150FC8">
      <w:pPr>
        <w:spacing w:before="240" w:after="240" w:line="360" w:lineRule="auto"/>
        <w:jc w:val="both"/>
      </w:pPr>
    </w:p>
    <w:p w14:paraId="2366264A" w14:textId="77777777" w:rsidR="00150FC8" w:rsidRDefault="00B164FA">
      <w:pPr>
        <w:tabs>
          <w:tab w:val="left" w:pos="8640"/>
        </w:tabs>
        <w:spacing w:before="240" w:after="240" w:line="360" w:lineRule="auto"/>
        <w:jc w:val="both"/>
      </w:pPr>
      <w:r>
        <w:t xml:space="preserve">OPIS (tematyka, oczekiwania, uwagi): Minimalne wymagania do aplikacji na stanowisko adiunkta w laboratorium </w:t>
      </w:r>
      <w:proofErr w:type="spellStart"/>
      <w:r>
        <w:t>glikobiologii</w:t>
      </w:r>
      <w:proofErr w:type="spellEnd"/>
      <w:r>
        <w:t xml:space="preserve"> to: stopień doktora w dziedzinie nauk biologicznych lub chemicznych i co najmniej 7-letnie doświadczenie w pracy w laboratorium o profilu naukowym. Wymagane jest także doświadczenie w zakresie produkcji białek rekombinowanych w komórkach </w:t>
      </w:r>
      <w:proofErr w:type="spellStart"/>
      <w:r>
        <w:t>ssaczych</w:t>
      </w:r>
      <w:proofErr w:type="spellEnd"/>
      <w:r>
        <w:t xml:space="preserve"> i bakteryjnych.</w:t>
      </w:r>
    </w:p>
    <w:p w14:paraId="20D7A433" w14:textId="77777777" w:rsidR="00150FC8" w:rsidRDefault="00B164FA">
      <w:pPr>
        <w:tabs>
          <w:tab w:val="left" w:pos="8640"/>
        </w:tabs>
        <w:spacing w:before="240" w:after="240" w:line="360" w:lineRule="auto"/>
        <w:jc w:val="both"/>
      </w:pPr>
      <w:r>
        <w:t xml:space="preserve">Doświadczenie w pracy w laboratorium powinno uwzględniać  kierowanie własnym projektem naukowym przez okres co najmniej 3 lat oraz pracę w laboratorium zaangażowanym w badania molekularne. Mile widziane doświadczenie w projektowaniu i wykonywaniu badań na </w:t>
      </w:r>
      <w:proofErr w:type="spellStart"/>
      <w:r>
        <w:t>protistach</w:t>
      </w:r>
      <w:proofErr w:type="spellEnd"/>
      <w:r>
        <w:t xml:space="preserve"> oraz zwierzętach nienależących do grupy dwubocznie symetrycznych. Doświadczenie w produkcji białek powinno obejmować takie układy ekspresji, jak: HEK293, CHO-Lec2 oraz  komórki owadzie, a także </w:t>
      </w:r>
      <w:r>
        <w:rPr>
          <w:i/>
          <w:iCs/>
        </w:rPr>
        <w:t>Escherichia coli</w:t>
      </w:r>
      <w:r>
        <w:t>. Przydatna i zgodna z profilem laboratorium byłaby wiedza dotycząca układów grupowych krwi.</w:t>
      </w:r>
    </w:p>
    <w:p w14:paraId="0BC2FEAA" w14:textId="77777777" w:rsidR="00150FC8" w:rsidRDefault="00B164FA">
      <w:pPr>
        <w:spacing w:before="240" w:after="240" w:line="360" w:lineRule="auto"/>
        <w:jc w:val="both"/>
      </w:pPr>
      <w:r>
        <w:t xml:space="preserve">Kandydat/ka powinien/na posiadać dorobek naukowy udokumentowany publikacjami, bardzo dobrą znajomość języka angielskiego, wiedzę i doświadczenie z użyciem następujących </w:t>
      </w:r>
      <w:r>
        <w:lastRenderedPageBreak/>
        <w:t>technik: izolacja RNA i DNA, real-</w:t>
      </w:r>
      <w:proofErr w:type="spellStart"/>
      <w:r>
        <w:t>time</w:t>
      </w:r>
      <w:proofErr w:type="spellEnd"/>
      <w:r>
        <w:t xml:space="preserve"> PCR, western </w:t>
      </w:r>
      <w:proofErr w:type="spellStart"/>
      <w:r>
        <w:t>blotting</w:t>
      </w:r>
      <w:proofErr w:type="spellEnd"/>
      <w:r>
        <w:t xml:space="preserve">, ELISA, mikroskopia fluorescencyjna i elektronowa, analiza struktury </w:t>
      </w:r>
      <w:proofErr w:type="spellStart"/>
      <w:r>
        <w:t>glikanów</w:t>
      </w:r>
      <w:proofErr w:type="spellEnd"/>
      <w:r>
        <w:t xml:space="preserve"> za pomocą spektrometrii masowej, izolacja i charakterystyka glikoprotein i glikolipidów, modelowanie </w:t>
      </w:r>
      <w:proofErr w:type="spellStart"/>
      <w:r>
        <w:t>glikozylowanych</w:t>
      </w:r>
      <w:proofErr w:type="spellEnd"/>
      <w:r>
        <w:t xml:space="preserve"> białek </w:t>
      </w:r>
      <w:r>
        <w:rPr>
          <w:i/>
          <w:iCs/>
        </w:rPr>
        <w:t xml:space="preserve">in </w:t>
      </w:r>
      <w:proofErr w:type="spellStart"/>
      <w:r>
        <w:rPr>
          <w:i/>
          <w:iCs/>
        </w:rPr>
        <w:t>silico</w:t>
      </w:r>
      <w:proofErr w:type="spellEnd"/>
      <w:r>
        <w:t xml:space="preserve">, tworzenie baz danych sekwencji białek i nukleotydów. </w:t>
      </w:r>
    </w:p>
    <w:p w14:paraId="52B073D5" w14:textId="23810A7E" w:rsidR="00150FC8" w:rsidRDefault="00B164FA">
      <w:pPr>
        <w:spacing w:before="240" w:after="240" w:line="360" w:lineRule="auto"/>
        <w:jc w:val="both"/>
      </w:pPr>
      <w:r>
        <w:t>Zakres czynności związanych z pracą to: czynny udziału w życiu naukowym – realizacji badań naukowych (projektowanie, wykonywanie, dokumentowanie i zlecanie doświadczeń), publikowanie wyników w czasopismach (pisanie publikacji), pozyskiwanie grantów</w:t>
      </w:r>
      <w:r w:rsidR="005D0DD8">
        <w:t xml:space="preserve"> </w:t>
      </w:r>
      <w:r>
        <w:t>uczestniczenie w konferencjach, opieka nad studentami i młodą kadrą naukową, czynny udział w życiu naukowym Instytutu.</w:t>
      </w:r>
    </w:p>
    <w:p w14:paraId="482E9B74" w14:textId="1C544A17" w:rsidR="005D0DD8" w:rsidRDefault="005D0DD8" w:rsidP="005D0DD8">
      <w:pPr>
        <w:pStyle w:val="Akapitzlist"/>
        <w:spacing w:line="276" w:lineRule="auto"/>
        <w:ind w:left="0"/>
        <w:rPr>
          <w:szCs w:val="24"/>
        </w:rPr>
      </w:pPr>
      <w:r>
        <w:rPr>
          <w:szCs w:val="24"/>
        </w:rPr>
        <w:t xml:space="preserve">Kandydaci proszeni są o złożenie lub przesłanie do Działu Kadr i Płac Instytutu Immunologii i Terapii Doświadczalnej im. Ludwika Hirszfelda Polskiej Akademii Nauk, ul. R. Weigla 12, 53-114 Wrocław </w:t>
      </w:r>
      <w:r>
        <w:rPr>
          <w:b/>
          <w:bCs/>
          <w:szCs w:val="24"/>
        </w:rPr>
        <w:t>lub</w:t>
      </w:r>
      <w:r>
        <w:rPr>
          <w:szCs w:val="24"/>
        </w:rPr>
        <w:t xml:space="preserve"> na adres e-mail: </w:t>
      </w:r>
      <w:hyperlink r:id="rId6" w:history="1">
        <w:r>
          <w:rPr>
            <w:rStyle w:val="Hipercze"/>
            <w:szCs w:val="24"/>
          </w:rPr>
          <w:t>kadry@hirszfeld.pl</w:t>
        </w:r>
      </w:hyperlink>
      <w:r>
        <w:rPr>
          <w:szCs w:val="24"/>
        </w:rPr>
        <w:t xml:space="preserve"> oraz </w:t>
      </w:r>
      <w:hyperlink r:id="rId7" w:history="1">
        <w:r w:rsidRPr="007829A0">
          <w:rPr>
            <w:rStyle w:val="Hipercze"/>
            <w:szCs w:val="24"/>
          </w:rPr>
          <w:t>marcin.czerwinski@hirszfeld.pl</w:t>
        </w:r>
      </w:hyperlink>
      <w:r>
        <w:rPr>
          <w:szCs w:val="24"/>
        </w:rPr>
        <w:t xml:space="preserve"> następujących dokumentów (w treści prosimy podać informację: adiunkt LG):</w:t>
      </w:r>
    </w:p>
    <w:p w14:paraId="3F0E989E" w14:textId="77777777" w:rsidR="005D0DD8" w:rsidRDefault="005D0DD8" w:rsidP="005D0DD8">
      <w:pPr>
        <w:numPr>
          <w:ilvl w:val="0"/>
          <w:numId w:val="1"/>
        </w:numPr>
        <w:suppressAutoHyphens w:val="0"/>
        <w:spacing w:line="276" w:lineRule="auto"/>
        <w:ind w:left="993"/>
      </w:pPr>
      <w:bookmarkStart w:id="0" w:name="_Hlk126309639"/>
      <w:r>
        <w:t>Curriculum Vitae</w:t>
      </w:r>
    </w:p>
    <w:p w14:paraId="2E01B952" w14:textId="77777777" w:rsidR="005D0DD8" w:rsidRDefault="005D0DD8" w:rsidP="005D0DD8">
      <w:pPr>
        <w:numPr>
          <w:ilvl w:val="0"/>
          <w:numId w:val="1"/>
        </w:numPr>
        <w:suppressAutoHyphens w:val="0"/>
        <w:spacing w:line="276" w:lineRule="auto"/>
        <w:ind w:left="993"/>
      </w:pPr>
      <w:r>
        <w:t>Dorobek naukowy</w:t>
      </w:r>
    </w:p>
    <w:p w14:paraId="132F430D" w14:textId="77777777" w:rsidR="005D0DD8" w:rsidRDefault="005D0DD8" w:rsidP="005D0DD8">
      <w:pPr>
        <w:numPr>
          <w:ilvl w:val="0"/>
          <w:numId w:val="1"/>
        </w:numPr>
        <w:suppressAutoHyphens w:val="0"/>
        <w:spacing w:line="276" w:lineRule="auto"/>
        <w:ind w:left="993"/>
      </w:pPr>
      <w:r>
        <w:t>Kopia/odpis dyplomu doktorskiego</w:t>
      </w:r>
    </w:p>
    <w:p w14:paraId="172C0F69" w14:textId="77777777" w:rsidR="005D0DD8" w:rsidRDefault="005D0DD8" w:rsidP="005D0DD8">
      <w:pPr>
        <w:numPr>
          <w:ilvl w:val="0"/>
          <w:numId w:val="1"/>
        </w:numPr>
        <w:suppressAutoHyphens w:val="0"/>
        <w:spacing w:line="276" w:lineRule="auto"/>
        <w:ind w:left="993"/>
      </w:pPr>
      <w:r>
        <w:t>Kopia wymaganych certyfikatów</w:t>
      </w:r>
    </w:p>
    <w:bookmarkEnd w:id="0"/>
    <w:p w14:paraId="1057DFC7" w14:textId="77777777" w:rsidR="005D0DD8" w:rsidRDefault="005D0DD8" w:rsidP="005D0DD8">
      <w:pPr>
        <w:spacing w:line="276" w:lineRule="auto"/>
        <w:rPr>
          <w:b/>
        </w:rPr>
      </w:pPr>
    </w:p>
    <w:p w14:paraId="5E5226DE" w14:textId="77777777" w:rsidR="005D0DD8" w:rsidRDefault="005D0DD8" w:rsidP="005D0DD8">
      <w:pPr>
        <w:spacing w:line="276" w:lineRule="auto"/>
      </w:pPr>
    </w:p>
    <w:p w14:paraId="10A9F901" w14:textId="77777777" w:rsidR="005D0DD8" w:rsidRDefault="005D0DD8" w:rsidP="005D0DD8">
      <w:pPr>
        <w:spacing w:line="276" w:lineRule="auto"/>
      </w:pPr>
      <w:r>
        <w:t>Zastrzegamy sobie prawo do nierozstrzygnięcia konkursu oraz do kontaktu z wybranymi kandydatami.</w:t>
      </w:r>
    </w:p>
    <w:p w14:paraId="200B0A53" w14:textId="3EBCDDBC" w:rsidR="005D0DD8" w:rsidRDefault="005D0DD8" w:rsidP="000B42C2">
      <w:pPr>
        <w:spacing w:before="240" w:after="240" w:line="360" w:lineRule="auto"/>
        <w:jc w:val="center"/>
        <w:rPr>
          <w:sz w:val="20"/>
          <w:szCs w:val="20"/>
        </w:rPr>
      </w:pPr>
      <w:r w:rsidRPr="004064B5">
        <w:rPr>
          <w:sz w:val="20"/>
          <w:szCs w:val="20"/>
        </w:rPr>
        <w:t>Klauzula informacyjna</w:t>
      </w:r>
    </w:p>
    <w:p w14:paraId="6297D4B0" w14:textId="77777777" w:rsidR="005D0DD8" w:rsidRPr="004064B5" w:rsidRDefault="005D0DD8" w:rsidP="005D0DD8">
      <w:pPr>
        <w:spacing w:before="240" w:after="240" w:line="360" w:lineRule="auto"/>
        <w:jc w:val="both"/>
        <w:rPr>
          <w:sz w:val="20"/>
          <w:szCs w:val="20"/>
        </w:rPr>
      </w:pPr>
      <w:r w:rsidRPr="004064B5">
        <w:rPr>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Instytut Immunologii i Terapii Doświadczalnej im. Ludwika Hirszfelda Polskiej Akademii Nauk we Wrocławiu, ul. Rudolfa Weigla 12, 53-114 Wrocław Z administratorem danych osobowych można kontaktować się listownie na podany w pkt 1 powyżej adres, lub telefonicznie pod numerem telefonu 71 3709940, zaś z wyznaczonym przez niego inspektorem ochrony danych można się kontaktować we wszystkich sprawach dotyczących przetwarzania danych poprzez konto e-mail: iod@hirszfeld.pl lub listownie na adres siedziby. Dane osobowe będą przetwarzane celu realizacji zadań administratora związanych z przeprowadzeniem rekrutacji, tym samym Pani/Pana dane osobowe będą przetwarzane na podstawie ustawy z dnia 20 lipca 2018 r. Prawo o szkolnictwie wyższym i nauce (art. 6 ust. 1 lit. c RODO), prawnie uzasadnionego interesu Administratora związanego z realizacją projektu badawczego (art. 6 ust. 1 lit. f RODO) oraz w związku z ich niezbędnością do zawarcia umowy o pracę (art. 6 ust. 1 lit. b RODO). Podanie przez Panią/Pana danych osobowych jest dobrowolne, ale niezbędne do realizacji wskazanych powyżej celów. Dane osobowe zgromadzone w obecnym procesie </w:t>
      </w:r>
      <w:r w:rsidRPr="004064B5">
        <w:rPr>
          <w:sz w:val="20"/>
          <w:szCs w:val="20"/>
        </w:rPr>
        <w:lastRenderedPageBreak/>
        <w:t>rekrutacji będą przechowywane przez okres rekrutacji. Osobie, której dane są przetwarzane przysługuje prawo do: dostępu do danych osobowych, żądania sprostowania danych osobowych, żądania usunięcia danych osobowych, żądania ograniczenia przetwarzania danych osobowych, wyrażenia sprzeciwu wobec przetwarzania danych ze względu na szczególną sytuację. Osoba, której dane są przetwarzane ma również prawo wniesienia skargi do Prezesa Urzędu Ochrony Danych Osobowych, w wypadku uznania, że Administrator naruszył przepisy o ochronie danych osobowych. Wskutek przetwarzania nie będą podejmowane decyzje w sposób zautomatyzowany (bez udziału człowieka), w tym również nie będą oparte o profilowanie. Dane osobowe mogą być udostępniane naszym upoważnionym pracownikom, podmiotom przetwarzającym, tj. dokonującym czynności na nasze zlecenie (np. usługi informatyczne, księgowe), zaś dane osobowe wybranego w konkursie Kandydata mogą zostać następnie udostępnione podmiotom trzecim uprawnionym z mocy przepisów prawa.</w:t>
      </w:r>
    </w:p>
    <w:p w14:paraId="75C7492A" w14:textId="77777777" w:rsidR="005D0DD8" w:rsidRDefault="005D0DD8" w:rsidP="005D0DD8">
      <w:pPr>
        <w:spacing w:before="240" w:after="240" w:line="360" w:lineRule="auto"/>
        <w:jc w:val="center"/>
      </w:pPr>
    </w:p>
    <w:p w14:paraId="287C4C75" w14:textId="77777777" w:rsidR="005D0DD8" w:rsidRDefault="005D0DD8">
      <w:pPr>
        <w:spacing w:before="240" w:after="240" w:line="360" w:lineRule="auto"/>
        <w:jc w:val="both"/>
      </w:pPr>
    </w:p>
    <w:sectPr w:rsidR="005D0DD8">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Cambria">
    <w:altName w:val="Cambria"/>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4AD5"/>
    <w:multiLevelType w:val="hybridMultilevel"/>
    <w:tmpl w:val="06E491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C8"/>
    <w:rsid w:val="000A2B6B"/>
    <w:rsid w:val="000B42C2"/>
    <w:rsid w:val="00150FC8"/>
    <w:rsid w:val="005D0DD8"/>
    <w:rsid w:val="00B16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A21C"/>
  <w15:docId w15:val="{D52A818D-B7C9-45BF-9FED-4CCBB2C6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styleId="Hipercze">
    <w:name w:val="Hyperlink"/>
    <w:rPr>
      <w:color w:val="000080"/>
      <w:u w:val="single"/>
    </w:rPr>
  </w:style>
  <w:style w:type="character" w:styleId="Numerwiersza">
    <w:name w:val="line number"/>
  </w:style>
  <w:style w:type="paragraph" w:customStyle="1" w:styleId="Heading">
    <w:name w:val="Heading"/>
    <w:basedOn w:val="Normalny"/>
    <w:next w:val="Tekstpodstawowy"/>
    <w:qFormat/>
    <w:pPr>
      <w:keepNext/>
      <w:spacing w:before="240" w:after="120"/>
    </w:pPr>
    <w:rPr>
      <w:rFonts w:ascii="Liberation Sans;Arial" w:eastAsia="Noto Sans CJK SC" w:hAnsi="Liberation Sans;Arial" w:cs="Lohit Devanagari;Cambria"/>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Cambria"/>
    </w:rPr>
  </w:style>
  <w:style w:type="paragraph" w:styleId="Legenda">
    <w:name w:val="caption"/>
    <w:basedOn w:val="Normalny"/>
    <w:qFormat/>
    <w:pPr>
      <w:suppressLineNumbers/>
      <w:spacing w:before="120" w:after="120"/>
    </w:pPr>
    <w:rPr>
      <w:rFonts w:cs="Lohit Devanagari;Cambria"/>
      <w:i/>
      <w:iCs/>
    </w:rPr>
  </w:style>
  <w:style w:type="paragraph" w:customStyle="1" w:styleId="Index">
    <w:name w:val="Index"/>
    <w:basedOn w:val="Normalny"/>
    <w:qFormat/>
    <w:pPr>
      <w:suppressLineNumbers/>
    </w:pPr>
    <w:rPr>
      <w:rFonts w:cs="Lohit Devanagari;Cambria"/>
    </w:rPr>
  </w:style>
  <w:style w:type="paragraph" w:styleId="Akapitzlist">
    <w:name w:val="List Paragraph"/>
    <w:basedOn w:val="Normalny"/>
    <w:uiPriority w:val="34"/>
    <w:qFormat/>
    <w:rsid w:val="005D0DD8"/>
    <w:pPr>
      <w:suppressAutoHyphens w:val="0"/>
      <w:spacing w:line="360" w:lineRule="auto"/>
      <w:ind w:left="720"/>
      <w:contextualSpacing/>
      <w:jc w:val="both"/>
    </w:pPr>
    <w:rPr>
      <w:rFonts w:eastAsia="Calibri"/>
      <w:szCs w:val="22"/>
      <w:lang w:eastAsia="en-US"/>
    </w:rPr>
  </w:style>
  <w:style w:type="character" w:styleId="Nierozpoznanawzmianka">
    <w:name w:val="Unresolved Mention"/>
    <w:basedOn w:val="Domylnaczcionkaakapitu"/>
    <w:uiPriority w:val="99"/>
    <w:semiHidden/>
    <w:unhideWhenUsed/>
    <w:rsid w:val="005D0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in.czerwinski@hirszfe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hirszfeld.pl" TargetMode="External"/><Relationship Id="rId5" Type="http://schemas.openxmlformats.org/officeDocument/2006/relationships/hyperlink" Target="https://hirszfeld.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4753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Małgorzata Sachs</cp:lastModifiedBy>
  <cp:revision>4</cp:revision>
  <dcterms:created xsi:type="dcterms:W3CDTF">2024-05-13T12:36:00Z</dcterms:created>
  <dcterms:modified xsi:type="dcterms:W3CDTF">2024-05-13T12:41:00Z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2024-05-13T11:30:00Z</dcterms:created>
  <dc:creator>test</dc:creator>
  <dc:description/>
  <dc:language>en-GB</dc:language>
  <cp:lastModifiedBy>Lukasz Sobala</cp:lastModifiedBy>
  <dcterms:modified xsi:type="dcterms:W3CDTF">2024-05-13T11:39:07Z</dcterms:modified>
  <cp:revision>3</cp:revision>
  <dc:subject/>
  <dc:title>FORMULARZ DLA OGŁOSZENIODAWCÓW</dc:title>
</cp:coreProperties>
</file>