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DC60" w14:textId="77777777" w:rsidR="00F22CB7" w:rsidRDefault="00304F11">
      <w:pPr>
        <w:spacing w:after="34" w:line="270" w:lineRule="auto"/>
        <w:ind w:left="-5" w:right="674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              </w:t>
      </w:r>
      <w:r w:rsidR="00411666">
        <w:rPr>
          <w:sz w:val="18"/>
        </w:rPr>
        <w:t>Zał</w:t>
      </w:r>
      <w:r w:rsidR="00411666">
        <w:rPr>
          <w:rFonts w:ascii="Calibri" w:eastAsia="Calibri" w:hAnsi="Calibri" w:cs="Calibri"/>
          <w:sz w:val="18"/>
        </w:rPr>
        <w:t>ą</w:t>
      </w:r>
      <w:r w:rsidR="00411666">
        <w:rPr>
          <w:sz w:val="18"/>
        </w:rPr>
        <w:t xml:space="preserve">cznik Nr </w:t>
      </w:r>
      <w:r>
        <w:rPr>
          <w:sz w:val="18"/>
        </w:rPr>
        <w:t>1</w:t>
      </w:r>
      <w:r w:rsidR="00411666">
        <w:rPr>
          <w:sz w:val="18"/>
        </w:rPr>
        <w:t xml:space="preserve"> 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</w:p>
    <w:p w14:paraId="2C580F17" w14:textId="77777777" w:rsidR="00F22CB7" w:rsidRDefault="00411666">
      <w:pPr>
        <w:spacing w:after="0"/>
        <w:ind w:left="0" w:firstLine="0"/>
      </w:pPr>
      <w:r>
        <w:t xml:space="preserve"> </w:t>
      </w:r>
    </w:p>
    <w:p w14:paraId="4947B262" w14:textId="77777777" w:rsidR="00F22CB7" w:rsidRDefault="00411666">
      <w:pPr>
        <w:spacing w:after="27"/>
        <w:ind w:left="0" w:firstLine="0"/>
      </w:pPr>
      <w:r>
        <w:t xml:space="preserve"> </w:t>
      </w:r>
    </w:p>
    <w:p w14:paraId="5E933FF4" w14:textId="327B2A78" w:rsidR="00F22CB7" w:rsidRDefault="00C31490">
      <w:pPr>
        <w:spacing w:after="0"/>
        <w:ind w:left="9" w:firstLine="0"/>
        <w:jc w:val="center"/>
      </w:pPr>
      <w:r>
        <w:rPr>
          <w:b/>
        </w:rPr>
        <w:t>OGŁOSZENIE O PRACĘ</w:t>
      </w:r>
      <w:r w:rsidR="00304F11">
        <w:rPr>
          <w:b/>
        </w:rPr>
        <w:t xml:space="preserve"> W </w:t>
      </w:r>
      <w:r w:rsidR="000929ED">
        <w:rPr>
          <w:b/>
        </w:rPr>
        <w:t>INSTYTUTCIE IMMUNOLOGII I TERAPII DOŚWIADCZALNEJ PAN WE WROCŁAWIU</w:t>
      </w:r>
      <w:r w:rsidR="00411666">
        <w:rPr>
          <w:b/>
        </w:rPr>
        <w:t xml:space="preserve"> </w:t>
      </w:r>
    </w:p>
    <w:p w14:paraId="52095220" w14:textId="77777777" w:rsidR="00F22CB7" w:rsidRDefault="00411666">
      <w:pPr>
        <w:spacing w:after="0"/>
        <w:ind w:left="70" w:firstLine="0"/>
        <w:jc w:val="center"/>
      </w:pPr>
      <w:r>
        <w:t xml:space="preserve"> </w:t>
      </w:r>
    </w:p>
    <w:p w14:paraId="4AA07156" w14:textId="77777777" w:rsidR="00F22CB7" w:rsidRDefault="00411666">
      <w:pPr>
        <w:spacing w:after="27"/>
        <w:ind w:left="70" w:firstLine="0"/>
        <w:jc w:val="center"/>
      </w:pPr>
      <w:r>
        <w:t xml:space="preserve"> </w:t>
      </w:r>
    </w:p>
    <w:p w14:paraId="0828D6AC" w14:textId="77777777" w:rsidR="00F22CB7" w:rsidRDefault="00411666">
      <w:pPr>
        <w:pStyle w:val="Nagwek1"/>
        <w:ind w:left="-5"/>
      </w:pPr>
      <w:r>
        <w:t>A. INFORMACJE OGÓLNE DOTYCZ</w:t>
      </w:r>
      <w:r>
        <w:rPr>
          <w:rFonts w:ascii="Calibri" w:eastAsia="Calibri" w:hAnsi="Calibri" w:cs="Calibri"/>
          <w:b w:val="0"/>
        </w:rPr>
        <w:t>Ą</w:t>
      </w:r>
      <w:r>
        <w:t xml:space="preserve">CE STANOWISKA PRACY </w:t>
      </w:r>
    </w:p>
    <w:p w14:paraId="21C04393" w14:textId="77777777" w:rsidR="00F22CB7" w:rsidRDefault="00411666">
      <w:pPr>
        <w:numPr>
          <w:ilvl w:val="0"/>
          <w:numId w:val="1"/>
        </w:numPr>
        <w:ind w:hanging="240"/>
      </w:pPr>
      <w:r>
        <w:t xml:space="preserve">Stanowisko </w:t>
      </w:r>
    </w:p>
    <w:p w14:paraId="67ED35FE" w14:textId="77777777" w:rsidR="00F22CB7" w:rsidRPr="00570D8D" w:rsidRDefault="00D73BCD" w:rsidP="00D73BCD">
      <w:pPr>
        <w:spacing w:after="1" w:line="357" w:lineRule="auto"/>
        <w:rPr>
          <w:b/>
        </w:rPr>
      </w:pPr>
      <w:r w:rsidRPr="00570D8D">
        <w:rPr>
          <w:b/>
        </w:rPr>
        <w:t>specjalista techniczno-inżynieryjny (zastępstwo)</w:t>
      </w:r>
    </w:p>
    <w:p w14:paraId="123D3814" w14:textId="77777777" w:rsidR="00F22CB7" w:rsidRDefault="00411666" w:rsidP="000929ED">
      <w:pPr>
        <w:numPr>
          <w:ilvl w:val="0"/>
          <w:numId w:val="1"/>
        </w:numPr>
        <w:ind w:hanging="240"/>
      </w:pPr>
      <w:r>
        <w:t xml:space="preserve">Jednostka Organizacyjna </w:t>
      </w:r>
    </w:p>
    <w:p w14:paraId="519D12D5" w14:textId="77777777" w:rsidR="00D73BCD" w:rsidRPr="00570D8D" w:rsidRDefault="00D73BCD" w:rsidP="00D6625D">
      <w:pPr>
        <w:ind w:left="-5"/>
        <w:rPr>
          <w:b/>
        </w:rPr>
      </w:pPr>
      <w:r w:rsidRPr="00570D8D">
        <w:rPr>
          <w:b/>
        </w:rPr>
        <w:t xml:space="preserve">Laboratorium Immunochemii Drobnoustrojów i Szczepionek </w:t>
      </w:r>
    </w:p>
    <w:p w14:paraId="11E85EBB" w14:textId="77777777" w:rsidR="00D6625D" w:rsidRDefault="00D6625D" w:rsidP="00D6625D">
      <w:pPr>
        <w:ind w:left="-5"/>
      </w:pPr>
      <w:r>
        <w:t>3. Okres zatrudnienia</w:t>
      </w:r>
    </w:p>
    <w:p w14:paraId="1A86EE3F" w14:textId="77777777" w:rsidR="00D6625D" w:rsidRPr="00570D8D" w:rsidRDefault="00D73BCD" w:rsidP="00D6625D">
      <w:pPr>
        <w:ind w:left="-5"/>
        <w:rPr>
          <w:b/>
        </w:rPr>
      </w:pPr>
      <w:r w:rsidRPr="00570D8D">
        <w:rPr>
          <w:b/>
        </w:rPr>
        <w:t>01.09.2025 – 31.08.2026 (z możliwością przedłużenia na czas nieokreślony)</w:t>
      </w:r>
    </w:p>
    <w:p w14:paraId="456EB736" w14:textId="77777777" w:rsidR="00D6625D" w:rsidRDefault="00D6625D">
      <w:pPr>
        <w:spacing w:after="0"/>
        <w:ind w:left="0" w:firstLine="0"/>
      </w:pPr>
      <w:r>
        <w:t>4. Wymiar zatrudnienia</w:t>
      </w:r>
    </w:p>
    <w:p w14:paraId="437761AB" w14:textId="77777777" w:rsidR="00570D8D" w:rsidRDefault="00570D8D">
      <w:pPr>
        <w:spacing w:after="0"/>
        <w:ind w:left="0" w:firstLine="0"/>
      </w:pPr>
    </w:p>
    <w:p w14:paraId="55EAA8CC" w14:textId="77777777" w:rsidR="00D73BCD" w:rsidRPr="00570D8D" w:rsidRDefault="00D73BCD">
      <w:pPr>
        <w:spacing w:after="0"/>
        <w:ind w:left="0" w:firstLine="0"/>
        <w:rPr>
          <w:b/>
        </w:rPr>
      </w:pPr>
      <w:r w:rsidRPr="00570D8D">
        <w:rPr>
          <w:b/>
        </w:rPr>
        <w:t>1</w:t>
      </w:r>
      <w:r w:rsidR="00570D8D" w:rsidRPr="00570D8D">
        <w:rPr>
          <w:b/>
        </w:rPr>
        <w:t xml:space="preserve">/1 etat, umowa o pracę </w:t>
      </w:r>
      <w:r w:rsidR="00560E1C">
        <w:rPr>
          <w:b/>
        </w:rPr>
        <w:t xml:space="preserve">na zastępstwo </w:t>
      </w:r>
      <w:r w:rsidR="00570D8D" w:rsidRPr="00570D8D">
        <w:rPr>
          <w:b/>
        </w:rPr>
        <w:t>na czas określony z możliwością przedłużenia na czas nieokreślony</w:t>
      </w:r>
    </w:p>
    <w:p w14:paraId="265A857C" w14:textId="77777777" w:rsidR="00570D8D" w:rsidRPr="00570D8D" w:rsidRDefault="00570D8D">
      <w:pPr>
        <w:spacing w:after="0"/>
        <w:ind w:left="0" w:firstLine="0"/>
        <w:rPr>
          <w:b/>
        </w:rPr>
      </w:pPr>
      <w:r w:rsidRPr="00570D8D">
        <w:rPr>
          <w:b/>
        </w:rPr>
        <w:t>Wynagrodzenie zasadnicze: 4 666 zł brutto oraz dodatek zadaniowy 600 zł brutto</w:t>
      </w:r>
    </w:p>
    <w:p w14:paraId="79BFA4AF" w14:textId="77777777" w:rsidR="00570D8D" w:rsidRDefault="00570D8D">
      <w:pPr>
        <w:spacing w:after="0"/>
        <w:ind w:left="0" w:firstLine="0"/>
      </w:pPr>
    </w:p>
    <w:p w14:paraId="481DC815" w14:textId="77777777" w:rsidR="00F22CB7" w:rsidRDefault="00411666">
      <w:pPr>
        <w:pStyle w:val="Nagwek1"/>
        <w:spacing w:after="111"/>
        <w:ind w:left="-5"/>
      </w:pPr>
      <w:r>
        <w:t xml:space="preserve">B. WYMOGI KWALIFIKACYJNE </w:t>
      </w:r>
    </w:p>
    <w:p w14:paraId="3991A6DF" w14:textId="77777777" w:rsidR="00F22CB7" w:rsidRDefault="00411666">
      <w:pPr>
        <w:numPr>
          <w:ilvl w:val="0"/>
          <w:numId w:val="2"/>
        </w:numPr>
        <w:ind w:hanging="300"/>
      </w:pPr>
      <w:r>
        <w:t xml:space="preserve">Wykształcenie (charakter lub typ szkoły) </w:t>
      </w:r>
    </w:p>
    <w:p w14:paraId="23BB794D" w14:textId="77777777" w:rsidR="00560E1C" w:rsidRDefault="00560E1C" w:rsidP="00560E1C">
      <w:pPr>
        <w:pStyle w:val="Akapitzlist"/>
        <w:ind w:left="300" w:firstLine="0"/>
      </w:pPr>
      <w:r>
        <w:t>• wykształcenie wyższe</w:t>
      </w:r>
    </w:p>
    <w:p w14:paraId="6A2952F7" w14:textId="77777777" w:rsidR="00F22CB7" w:rsidRDefault="00411666">
      <w:pPr>
        <w:numPr>
          <w:ilvl w:val="0"/>
          <w:numId w:val="2"/>
        </w:numPr>
        <w:ind w:hanging="300"/>
      </w:pPr>
      <w:r>
        <w:t>Wymagany profil (specjalno</w:t>
      </w:r>
      <w:r>
        <w:rPr>
          <w:rFonts w:ascii="Calibri" w:eastAsia="Calibri" w:hAnsi="Calibri" w:cs="Calibri"/>
        </w:rPr>
        <w:t>ść</w:t>
      </w:r>
      <w:r>
        <w:t>)</w:t>
      </w:r>
    </w:p>
    <w:p w14:paraId="4E60BF52" w14:textId="77777777" w:rsidR="00570D8D" w:rsidRDefault="00570D8D" w:rsidP="00570D8D">
      <w:pPr>
        <w:ind w:left="0" w:firstLine="284"/>
      </w:pPr>
      <w:r>
        <w:t>• wykształcenie wyższe na kierunku biotechnologii, biologii, chemii lub pokrewnym,</w:t>
      </w:r>
    </w:p>
    <w:p w14:paraId="709894B6" w14:textId="77777777" w:rsidR="00570D8D" w:rsidRDefault="00411666" w:rsidP="00570D8D">
      <w:pPr>
        <w:numPr>
          <w:ilvl w:val="0"/>
          <w:numId w:val="2"/>
        </w:numPr>
        <w:ind w:hanging="300"/>
      </w:pPr>
      <w:r>
        <w:t>Obligatoryjne uprawnienia</w:t>
      </w:r>
    </w:p>
    <w:p w14:paraId="288E07D9" w14:textId="77777777" w:rsidR="00570D8D" w:rsidRDefault="00570D8D" w:rsidP="00570D8D">
      <w:pPr>
        <w:ind w:left="0" w:firstLine="284"/>
      </w:pPr>
      <w:r>
        <w:t xml:space="preserve">• doświadczenie w </w:t>
      </w:r>
      <w:r w:rsidR="00560E1C">
        <w:t>pracy w laboratorium</w:t>
      </w:r>
      <w:r>
        <w:t>,</w:t>
      </w:r>
    </w:p>
    <w:p w14:paraId="6BCFE1E0" w14:textId="77777777" w:rsidR="00560E1C" w:rsidRDefault="00560E1C" w:rsidP="00560E1C">
      <w:pPr>
        <w:ind w:left="0" w:firstLine="284"/>
      </w:pPr>
      <w:r>
        <w:t>• doświadczenie w obsłudze aparatury naukowo-badawczej,</w:t>
      </w:r>
    </w:p>
    <w:p w14:paraId="21194A9C" w14:textId="77777777" w:rsidR="00570D8D" w:rsidRDefault="00570D8D" w:rsidP="00570D8D">
      <w:pPr>
        <w:ind w:left="0" w:firstLine="284"/>
      </w:pPr>
      <w:r>
        <w:t>• znajomość języka angielskiego na poziomie co najmniej A2 lub B1,</w:t>
      </w:r>
    </w:p>
    <w:p w14:paraId="624FFC71" w14:textId="77777777" w:rsidR="00570D8D" w:rsidRDefault="00570D8D" w:rsidP="00570D8D">
      <w:pPr>
        <w:ind w:left="0" w:firstLine="284"/>
      </w:pPr>
      <w:r>
        <w:t>• posługiwanie się komputerem osobistym oraz oprogramowaniem biurowym,</w:t>
      </w:r>
    </w:p>
    <w:p w14:paraId="3194569D" w14:textId="77777777" w:rsidR="00570D8D" w:rsidRDefault="00570D8D" w:rsidP="00570D8D">
      <w:pPr>
        <w:ind w:left="0" w:firstLine="284"/>
      </w:pPr>
      <w:r>
        <w:t>• komunikatywność, otwartość, dobra organizacja pracy i nastawienie na pracę zespołową.</w:t>
      </w:r>
    </w:p>
    <w:p w14:paraId="22CB9D87" w14:textId="77777777" w:rsidR="00F22CB7" w:rsidRDefault="00411666">
      <w:pPr>
        <w:numPr>
          <w:ilvl w:val="0"/>
          <w:numId w:val="2"/>
        </w:numPr>
        <w:ind w:hanging="300"/>
      </w:pPr>
      <w:r>
        <w:t>Do</w:t>
      </w:r>
      <w:r>
        <w:rPr>
          <w:rFonts w:ascii="Calibri" w:eastAsia="Calibri" w:hAnsi="Calibri" w:cs="Calibri"/>
        </w:rPr>
        <w:t>ś</w:t>
      </w:r>
      <w:r>
        <w:t>wiadczenie zawodowe</w:t>
      </w:r>
    </w:p>
    <w:p w14:paraId="78670B5F" w14:textId="77777777" w:rsidR="00570D8D" w:rsidRDefault="00570D8D" w:rsidP="00570D8D">
      <w:pPr>
        <w:pStyle w:val="Akapitzlist"/>
        <w:ind w:left="300" w:firstLine="0"/>
      </w:pPr>
      <w:r>
        <w:t>• posiadanie w dorobku pracy licencjackiej lub magisterskiej opartej o prace eksperymentalne, techniki z zakresu mikrobiologii, biochemii lub chemii analitycznej,</w:t>
      </w:r>
    </w:p>
    <w:p w14:paraId="242C38B8" w14:textId="77777777" w:rsidR="00F22CB7" w:rsidRDefault="00411666">
      <w:pPr>
        <w:spacing w:after="103" w:line="263" w:lineRule="auto"/>
        <w:ind w:left="0" w:firstLine="0"/>
      </w:pPr>
      <w:r>
        <w:rPr>
          <w:sz w:val="22"/>
        </w:rPr>
        <w:t>4a. Do</w:t>
      </w:r>
      <w:r>
        <w:rPr>
          <w:rFonts w:ascii="Calibri" w:eastAsia="Calibri" w:hAnsi="Calibri" w:cs="Calibri"/>
          <w:sz w:val="22"/>
        </w:rPr>
        <w:t>ś</w:t>
      </w:r>
      <w:r w:rsidR="000929ED">
        <w:rPr>
          <w:sz w:val="22"/>
        </w:rPr>
        <w:t>wiadczenie zawodowe poza Instytutem</w:t>
      </w:r>
      <w:r>
        <w:rPr>
          <w:sz w:val="22"/>
        </w:rPr>
        <w:t xml:space="preserve"> przy wykonywaniu podobnych czynno</w:t>
      </w:r>
      <w:r>
        <w:rPr>
          <w:rFonts w:ascii="Calibri" w:eastAsia="Calibri" w:hAnsi="Calibri" w:cs="Calibri"/>
          <w:sz w:val="22"/>
        </w:rPr>
        <w:t>ś</w:t>
      </w:r>
      <w:r>
        <w:rPr>
          <w:sz w:val="22"/>
        </w:rPr>
        <w:t xml:space="preserve">ci </w:t>
      </w:r>
    </w:p>
    <w:p w14:paraId="4F88B266" w14:textId="77777777" w:rsidR="00F22CB7" w:rsidRDefault="00560E1C">
      <w:pPr>
        <w:spacing w:after="162"/>
        <w:ind w:left="-5"/>
      </w:pPr>
      <w:r>
        <w:t>-</w:t>
      </w:r>
    </w:p>
    <w:p w14:paraId="4A30DECD" w14:textId="77777777" w:rsidR="00F22CB7" w:rsidRDefault="00411666">
      <w:pPr>
        <w:ind w:left="-5"/>
      </w:pPr>
      <w:r>
        <w:t>4b. Do</w:t>
      </w:r>
      <w:r>
        <w:rPr>
          <w:rFonts w:ascii="Calibri" w:eastAsia="Calibri" w:hAnsi="Calibri" w:cs="Calibri"/>
        </w:rPr>
        <w:t>ś</w:t>
      </w:r>
      <w:r w:rsidR="000929ED">
        <w:t>wiadczenie w pracy w Instytucie</w:t>
      </w:r>
      <w:r>
        <w:t xml:space="preserve">, w tym na pokrewnych stanowiskach </w:t>
      </w:r>
    </w:p>
    <w:p w14:paraId="4FE03FF4" w14:textId="77777777" w:rsidR="00F22CB7" w:rsidRDefault="00560E1C" w:rsidP="00560E1C">
      <w:pPr>
        <w:ind w:left="-5"/>
      </w:pPr>
      <w:r>
        <w:lastRenderedPageBreak/>
        <w:t>-</w:t>
      </w:r>
    </w:p>
    <w:p w14:paraId="6902598A" w14:textId="77777777" w:rsidR="00F22CB7" w:rsidRDefault="000929ED">
      <w:pPr>
        <w:numPr>
          <w:ilvl w:val="0"/>
          <w:numId w:val="2"/>
        </w:numPr>
        <w:ind w:hanging="300"/>
      </w:pPr>
      <w:r>
        <w:t>Umiejętności i zdolności</w:t>
      </w:r>
      <w:r w:rsidR="00560E1C">
        <w:t xml:space="preserve">: </w:t>
      </w:r>
      <w:proofErr w:type="spellStart"/>
      <w:r w:rsidR="00560E1C" w:rsidRPr="00560E1C">
        <w:rPr>
          <w:i/>
        </w:rPr>
        <w:t>j.w</w:t>
      </w:r>
      <w:proofErr w:type="spellEnd"/>
      <w:r w:rsidR="00560E1C" w:rsidRPr="00560E1C">
        <w:rPr>
          <w:i/>
        </w:rPr>
        <w:t>.</w:t>
      </w:r>
    </w:p>
    <w:p w14:paraId="1A320489" w14:textId="77777777" w:rsidR="00F22CB7" w:rsidRDefault="00D6625D">
      <w:pPr>
        <w:numPr>
          <w:ilvl w:val="0"/>
          <w:numId w:val="2"/>
        </w:numPr>
        <w:ind w:hanging="300"/>
      </w:pPr>
      <w:r>
        <w:t>Zakres czynności</w:t>
      </w:r>
      <w:r w:rsidR="00411666">
        <w:t xml:space="preserve"> </w:t>
      </w:r>
    </w:p>
    <w:p w14:paraId="632047A5" w14:textId="0BFC7F84" w:rsidR="00D73BCD" w:rsidRDefault="00D73BCD" w:rsidP="00D73BCD">
      <w:pPr>
        <w:spacing w:after="1" w:line="357" w:lineRule="auto"/>
      </w:pPr>
      <w:r>
        <w:t xml:space="preserve">Jako specjalista w </w:t>
      </w:r>
      <w:r w:rsidR="00D84FFF">
        <w:t>L</w:t>
      </w:r>
      <w:r>
        <w:t>aboratorium Immunochemii Drobnoustrojów i Szczepionek, będziesz odpowiedzialna(y) m.in. za:</w:t>
      </w:r>
    </w:p>
    <w:p w14:paraId="68697F86" w14:textId="77777777" w:rsidR="00570D8D" w:rsidRDefault="00570D8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 w:rsidRPr="00570D8D">
        <w:t>wykonywanie rutynowych prac specjalisty techniczno-inżynieryjnego w zakresie chemii, mikrobiologii i biotechnologii,</w:t>
      </w:r>
    </w:p>
    <w:p w14:paraId="324E17D0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wykonywanie rutynowych eksperymentów, procedur preparatywnych i analitycznych oraz prac laboratoryjnych, w ramach wsparcia technicznego i merytorycznego prac badawczych realizowanych w laboratorium</w:t>
      </w:r>
      <w:r w:rsidR="00570D8D">
        <w:t xml:space="preserve"> (hodowle bakteryjne, preparacja antygenów, metody analityczne)</w:t>
      </w:r>
      <w:r>
        <w:t>,</w:t>
      </w:r>
    </w:p>
    <w:p w14:paraId="78F4621F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nadzór i opiekę nad aparaturą, odczynnikami i dobrostanem pracowni laboratorium (bieżąca konserwacja aparatury, kontakt z serwisami, uzupełnianie stanu odczynników i materiałów laboratoryjnych),</w:t>
      </w:r>
    </w:p>
    <w:p w14:paraId="52653E1D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prowadzenie rejestru odczynników i dokumentacji aparaturowej,</w:t>
      </w:r>
    </w:p>
    <w:p w14:paraId="110CCC4F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monitorowanie gospodarki odpadami oraz nadzór nad apteczką,</w:t>
      </w:r>
    </w:p>
    <w:p w14:paraId="3306AA26" w14:textId="77777777" w:rsidR="00D73BCD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>szkolenie i asystowanie studentom i praktykantom w zakresie rutynowych technik laboratoryjnych i obsługi drobnej aparatury,</w:t>
      </w:r>
    </w:p>
    <w:p w14:paraId="21BA372B" w14:textId="77777777" w:rsidR="00F22CB7" w:rsidRDefault="00D73BCD" w:rsidP="00570D8D">
      <w:pPr>
        <w:pStyle w:val="Akapitzlist"/>
        <w:numPr>
          <w:ilvl w:val="0"/>
          <w:numId w:val="11"/>
        </w:numPr>
        <w:spacing w:after="1" w:line="357" w:lineRule="auto"/>
        <w:ind w:left="567" w:hanging="283"/>
      </w:pPr>
      <w:r>
        <w:t xml:space="preserve">opieka nad aparatem do badań oddziaływań metodą powierzchniowego rezonansu </w:t>
      </w:r>
      <w:proofErr w:type="spellStart"/>
      <w:r>
        <w:t>plazmonów</w:t>
      </w:r>
      <w:proofErr w:type="spellEnd"/>
      <w:r>
        <w:t xml:space="preserve"> (SPR; </w:t>
      </w:r>
      <w:proofErr w:type="spellStart"/>
      <w:r>
        <w:t>Biacore</w:t>
      </w:r>
      <w:proofErr w:type="spellEnd"/>
      <w:r>
        <w:t xml:space="preserve"> T200)</w:t>
      </w:r>
      <w:r w:rsidR="00570D8D">
        <w:t xml:space="preserve"> wraz ze wsparciem technicznym użytkowników</w:t>
      </w:r>
      <w:r>
        <w:t>.</w:t>
      </w:r>
    </w:p>
    <w:p w14:paraId="7FE32B68" w14:textId="77777777" w:rsidR="00560E1C" w:rsidRDefault="00560E1C" w:rsidP="00570D8D">
      <w:pPr>
        <w:spacing w:after="1" w:line="357" w:lineRule="auto"/>
        <w:ind w:left="284" w:firstLine="0"/>
      </w:pPr>
    </w:p>
    <w:p w14:paraId="49053D3A" w14:textId="76FA184F" w:rsidR="00570D8D" w:rsidRDefault="00560E1C" w:rsidP="00560E1C">
      <w:pPr>
        <w:spacing w:after="1" w:line="357" w:lineRule="auto"/>
        <w:ind w:left="284" w:firstLine="0"/>
        <w:jc w:val="both"/>
      </w:pPr>
      <w:r>
        <w:t>Laboratorium Immunochemii Drobnoustrojów i Szczepionek (</w:t>
      </w:r>
      <w:hyperlink r:id="rId5" w:history="1">
        <w:r w:rsidRPr="008A53CD">
          <w:rPr>
            <w:rStyle w:val="Hipercze"/>
          </w:rPr>
          <w:t>https://hirszfeld.pl/struktura/laboratoria/laboratorium-immunochemii-drobnoustrojow-i-szczepionek/</w:t>
        </w:r>
      </w:hyperlink>
      <w:r>
        <w:t>) to zespół 6 pracowników naukowych zajmujący się a</w:t>
      </w:r>
      <w:r w:rsidRPr="00560E1C">
        <w:t>naliz</w:t>
      </w:r>
      <w:r>
        <w:t>ą</w:t>
      </w:r>
      <w:r w:rsidRPr="00560E1C">
        <w:t xml:space="preserve"> strukturaln</w:t>
      </w:r>
      <w:r>
        <w:t>ą</w:t>
      </w:r>
      <w:r w:rsidRPr="00560E1C">
        <w:t xml:space="preserve"> </w:t>
      </w:r>
      <w:r>
        <w:t xml:space="preserve">antygenów bakteryjnych, m.in. </w:t>
      </w:r>
      <w:r w:rsidRPr="00560E1C">
        <w:t xml:space="preserve">lipopolisacharydów, polisacharydów i </w:t>
      </w:r>
      <w:proofErr w:type="spellStart"/>
      <w:r w:rsidRPr="00560E1C">
        <w:t>glikokoniugatów</w:t>
      </w:r>
      <w:proofErr w:type="spellEnd"/>
      <w:r w:rsidRPr="00560E1C">
        <w:t xml:space="preserve"> przy użyciu spektroskopii NMR i spektrometrii mas w połączeniu z analizą chemiczną i biochemiczną. </w:t>
      </w:r>
      <w:r>
        <w:t xml:space="preserve">Interesują nas zależności </w:t>
      </w:r>
      <w:r w:rsidRPr="00560E1C">
        <w:t>pomiędzy strukturą bakteryjnych endotoksyn, a ich biologicznymi i fizycznymi właściwościami. Bada</w:t>
      </w:r>
      <w:r>
        <w:t>my</w:t>
      </w:r>
      <w:r w:rsidRPr="00560E1C">
        <w:t xml:space="preserve"> struktur</w:t>
      </w:r>
      <w:r>
        <w:t>y</w:t>
      </w:r>
      <w:r w:rsidRPr="00560E1C">
        <w:t xml:space="preserve"> </w:t>
      </w:r>
      <w:proofErr w:type="spellStart"/>
      <w:r w:rsidRPr="00560E1C">
        <w:t>glikokoniugatów</w:t>
      </w:r>
      <w:proofErr w:type="spellEnd"/>
      <w:r w:rsidRPr="00560E1C">
        <w:t xml:space="preserve"> i interakcj</w:t>
      </w:r>
      <w:r>
        <w:t>e</w:t>
      </w:r>
      <w:r w:rsidRPr="00560E1C">
        <w:t xml:space="preserve"> ligand-receptor przy użyciu wysokorozdzielczych technik spektroskopii NMR (HR-MAS NMR, STD-NMR), spektrometrii mas (LC-MS, ESI-MS/</w:t>
      </w:r>
      <w:proofErr w:type="spellStart"/>
      <w:r w:rsidRPr="00560E1C">
        <w:t>MSn</w:t>
      </w:r>
      <w:proofErr w:type="spellEnd"/>
      <w:r w:rsidRPr="00560E1C">
        <w:t xml:space="preserve">, MALDI-TOF MS) oraz SPR i FACS. </w:t>
      </w:r>
      <w:r>
        <w:t xml:space="preserve">Projektujemy </w:t>
      </w:r>
      <w:proofErr w:type="spellStart"/>
      <w:r>
        <w:t>n</w:t>
      </w:r>
      <w:r w:rsidRPr="00560E1C">
        <w:t>eoglikokoniugaty</w:t>
      </w:r>
      <w:proofErr w:type="spellEnd"/>
      <w:r w:rsidRPr="00560E1C">
        <w:t xml:space="preserve"> jako antybakteryjne i </w:t>
      </w:r>
      <w:proofErr w:type="spellStart"/>
      <w:r w:rsidRPr="00560E1C">
        <w:t>antyendotoksynowe</w:t>
      </w:r>
      <w:proofErr w:type="spellEnd"/>
      <w:r w:rsidRPr="00560E1C">
        <w:t xml:space="preserve"> szczepionki – </w:t>
      </w:r>
      <w:r>
        <w:t xml:space="preserve">począwszy od ich syntezy po charakterystykę </w:t>
      </w:r>
      <w:r w:rsidRPr="00560E1C">
        <w:t>odpowied</w:t>
      </w:r>
      <w:r>
        <w:t>zi</w:t>
      </w:r>
      <w:r w:rsidRPr="00560E1C">
        <w:t xml:space="preserve"> immunologiczn</w:t>
      </w:r>
      <w:r>
        <w:t xml:space="preserve">ej i </w:t>
      </w:r>
      <w:r w:rsidRPr="00560E1C">
        <w:t>aktywnoś</w:t>
      </w:r>
      <w:r>
        <w:t>ci</w:t>
      </w:r>
      <w:r w:rsidRPr="00560E1C">
        <w:t xml:space="preserve"> ochronn</w:t>
      </w:r>
      <w:r>
        <w:t>ych przeciwciał</w:t>
      </w:r>
      <w:r w:rsidRPr="00560E1C">
        <w:t>.</w:t>
      </w:r>
    </w:p>
    <w:p w14:paraId="68FC90B8" w14:textId="0CD155B5" w:rsidR="00C31490" w:rsidRPr="00C31490" w:rsidRDefault="00C31490" w:rsidP="00C31490">
      <w:pPr>
        <w:spacing w:after="1" w:line="355" w:lineRule="auto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  <w:b/>
          <w:bCs/>
        </w:rPr>
        <w:t>ZGŁOSZENIE POWINNO ZAWIERAĆ</w:t>
      </w:r>
      <w:r w:rsidRPr="00C31490">
        <w:rPr>
          <w:rFonts w:asciiTheme="minorHAnsi" w:hAnsiTheme="minorHAnsi" w:cstheme="minorHAnsi"/>
        </w:rPr>
        <w:t xml:space="preserve">: </w:t>
      </w:r>
    </w:p>
    <w:p w14:paraId="3C48D004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lastRenderedPageBreak/>
        <w:t>kopie dyplomu ukończenia studiów;</w:t>
      </w:r>
    </w:p>
    <w:p w14:paraId="5060F5E1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 xml:space="preserve">CV; </w:t>
      </w:r>
    </w:p>
    <w:p w14:paraId="32C59D12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ab/>
        <w:t xml:space="preserve">list motywacyjny; </w:t>
      </w:r>
    </w:p>
    <w:p w14:paraId="62277755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ab/>
        <w:t>ksero zaświadczeń o ukończonych kursach i szkoleniach oraz dorobek naukowy.</w:t>
      </w:r>
    </w:p>
    <w:p w14:paraId="1F19CFC6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</w:p>
    <w:p w14:paraId="3C4494E1" w14:textId="2F897F6D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 xml:space="preserve">Termin zgłaszania ofert upływa z dniem </w:t>
      </w:r>
      <w:r w:rsidR="00574F07">
        <w:rPr>
          <w:rFonts w:asciiTheme="minorHAnsi" w:hAnsiTheme="minorHAnsi" w:cstheme="minorHAnsi"/>
        </w:rPr>
        <w:t>30</w:t>
      </w:r>
      <w:r w:rsidRPr="00C31490">
        <w:rPr>
          <w:rFonts w:asciiTheme="minorHAnsi" w:hAnsiTheme="minorHAnsi" w:cstheme="minorHAnsi"/>
        </w:rPr>
        <w:t>.0</w:t>
      </w:r>
      <w:r w:rsidR="00574F07">
        <w:rPr>
          <w:rFonts w:asciiTheme="minorHAnsi" w:hAnsiTheme="minorHAnsi" w:cstheme="minorHAnsi"/>
        </w:rPr>
        <w:t>6</w:t>
      </w:r>
      <w:r w:rsidRPr="00C31490">
        <w:rPr>
          <w:rFonts w:asciiTheme="minorHAnsi" w:hAnsiTheme="minorHAnsi" w:cstheme="minorHAnsi"/>
        </w:rPr>
        <w:t xml:space="preserve">.2025 r. o godzinie </w:t>
      </w:r>
      <w:r w:rsidR="00574F07">
        <w:rPr>
          <w:rFonts w:asciiTheme="minorHAnsi" w:hAnsiTheme="minorHAnsi" w:cstheme="minorHAnsi"/>
        </w:rPr>
        <w:t>16</w:t>
      </w:r>
      <w:bookmarkStart w:id="0" w:name="_GoBack"/>
      <w:bookmarkEnd w:id="0"/>
      <w:r w:rsidRPr="00C31490">
        <w:rPr>
          <w:rFonts w:asciiTheme="minorHAnsi" w:hAnsiTheme="minorHAnsi" w:cstheme="minorHAnsi"/>
        </w:rPr>
        <w:t xml:space="preserve">:00. </w:t>
      </w:r>
    </w:p>
    <w:p w14:paraId="2E104D30" w14:textId="437E82D6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>Zgłoszenia zawierające komplet dokumentów proszę przesyłać drogą elektroniczną na adres: kadry</w:t>
      </w:r>
      <w:hyperlink r:id="rId6" w:history="1">
        <w:r w:rsidRPr="00C31490">
          <w:rPr>
            <w:rFonts w:asciiTheme="minorHAnsi" w:hAnsiTheme="minorHAnsi" w:cstheme="minorHAnsi"/>
            <w:color w:val="0000FF"/>
            <w:u w:val="single"/>
          </w:rPr>
          <w:t>@hirszfeld.pl</w:t>
        </w:r>
      </w:hyperlink>
      <w:r w:rsidRPr="00C31490">
        <w:rPr>
          <w:rFonts w:asciiTheme="minorHAnsi" w:hAnsiTheme="minorHAnsi" w:cstheme="minorHAnsi"/>
        </w:rPr>
        <w:t xml:space="preserve"> (tytuł: Specjalista </w:t>
      </w:r>
      <w:proofErr w:type="spellStart"/>
      <w:r w:rsidRPr="00C31490">
        <w:rPr>
          <w:rFonts w:asciiTheme="minorHAnsi" w:hAnsiTheme="minorHAnsi" w:cstheme="minorHAnsi"/>
        </w:rPr>
        <w:t>LI</w:t>
      </w:r>
      <w:r>
        <w:rPr>
          <w:rFonts w:asciiTheme="minorHAnsi" w:hAnsiTheme="minorHAnsi" w:cstheme="minorHAnsi"/>
        </w:rPr>
        <w:t>D</w:t>
      </w:r>
      <w:r w:rsidRPr="00C3149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proofErr w:type="spellEnd"/>
      <w:r w:rsidRPr="00C31490">
        <w:rPr>
          <w:rFonts w:asciiTheme="minorHAnsi" w:hAnsiTheme="minorHAnsi" w:cstheme="minorHAnsi"/>
        </w:rPr>
        <w:t>).</w:t>
      </w:r>
    </w:p>
    <w:p w14:paraId="426DEEEC" w14:textId="77777777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 xml:space="preserve">Wybrani kandydaci zostaną zaproszeni na osobistą rozmowę kwalifikacyjną. O terminie rozmowy wybrani kandydaci zostaną poinformowani drogą e-mailową.  </w:t>
      </w:r>
    </w:p>
    <w:p w14:paraId="0E73AE53" w14:textId="7638120C" w:rsidR="00C31490" w:rsidRPr="00C31490" w:rsidRDefault="00C31490" w:rsidP="00C31490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C31490">
        <w:rPr>
          <w:rFonts w:asciiTheme="minorHAnsi" w:hAnsiTheme="minorHAnsi" w:cstheme="minorHAnsi"/>
        </w:rPr>
        <w:t xml:space="preserve">Rozstrzygnięcie konkursu nastąpi dnia </w:t>
      </w:r>
      <w:r>
        <w:rPr>
          <w:rFonts w:asciiTheme="minorHAnsi" w:hAnsiTheme="minorHAnsi" w:cstheme="minorHAnsi"/>
        </w:rPr>
        <w:t>16</w:t>
      </w:r>
      <w:r w:rsidRPr="00C31490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8</w:t>
      </w:r>
      <w:r w:rsidRPr="00C31490">
        <w:rPr>
          <w:rFonts w:asciiTheme="minorHAnsi" w:hAnsiTheme="minorHAnsi" w:cstheme="minorHAnsi"/>
        </w:rPr>
        <w:t>.2025 r.</w:t>
      </w:r>
    </w:p>
    <w:p w14:paraId="06F370C9" w14:textId="77777777" w:rsidR="00C31490" w:rsidRPr="00C31490" w:rsidRDefault="00C31490" w:rsidP="00C31490">
      <w:pPr>
        <w:spacing w:after="1" w:line="357" w:lineRule="auto"/>
        <w:rPr>
          <w:rFonts w:asciiTheme="minorHAnsi" w:hAnsiTheme="minorHAnsi" w:cstheme="minorHAnsi"/>
        </w:rPr>
      </w:pPr>
    </w:p>
    <w:p w14:paraId="443A7F33" w14:textId="77777777" w:rsidR="00C31490" w:rsidRPr="00C31490" w:rsidRDefault="00C31490" w:rsidP="00C31490">
      <w:pPr>
        <w:keepNext/>
        <w:spacing w:before="240" w:after="60" w:line="240" w:lineRule="auto"/>
        <w:ind w:left="0" w:firstLine="0"/>
        <w:outlineLvl w:val="0"/>
        <w:rPr>
          <w:b/>
          <w:bCs/>
          <w:color w:val="auto"/>
          <w:kern w:val="32"/>
          <w:szCs w:val="24"/>
        </w:rPr>
      </w:pPr>
      <w:r w:rsidRPr="00C31490">
        <w:rPr>
          <w:b/>
          <w:bCs/>
          <w:color w:val="auto"/>
          <w:kern w:val="32"/>
          <w:szCs w:val="24"/>
        </w:rPr>
        <w:t>Klauzula informacyjna</w:t>
      </w:r>
    </w:p>
    <w:p w14:paraId="132E9981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>Na podstawie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7DC39265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Administratorem Pani/Pana danych osobowych jest Instytut Immunologii i Terapii Doświadczalnej im. Ludwika Hirszfelda Polskiej Akademii Nauk we Wrocławiu, ul. Rudolfa Weigla 12, 53-114 Wrocław </w:t>
      </w:r>
    </w:p>
    <w:p w14:paraId="52D43728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eastAsia="OpenSans" w:hAnsi="Arial" w:cs="Arial"/>
          <w:color w:val="auto"/>
          <w:sz w:val="18"/>
          <w:szCs w:val="18"/>
        </w:rPr>
        <w:t xml:space="preserve">Z administratorem danych osobowych można kontaktować się listownie na podany w pkt 1 powyżej </w:t>
      </w:r>
      <w:proofErr w:type="gramStart"/>
      <w:r w:rsidRPr="00C31490">
        <w:rPr>
          <w:rFonts w:ascii="Arial" w:eastAsia="OpenSans" w:hAnsi="Arial" w:cs="Arial"/>
          <w:color w:val="auto"/>
          <w:sz w:val="18"/>
          <w:szCs w:val="18"/>
        </w:rPr>
        <w:t>adres,</w:t>
      </w:r>
      <w:proofErr w:type="gramEnd"/>
      <w:r w:rsidRPr="00C31490">
        <w:rPr>
          <w:rFonts w:ascii="Arial" w:eastAsia="OpenSans" w:hAnsi="Arial" w:cs="Arial"/>
          <w:color w:val="auto"/>
          <w:sz w:val="18"/>
          <w:szCs w:val="18"/>
        </w:rPr>
        <w:t xml:space="preserve"> lub telefonicznie pod numerem telefonu 71 3709940, zaś z wyznaczonym przez niego inspektorem ochrony danych można się kontaktować we wszystkich sprawach dotyczących przetwarzania danych poprzez konto e-mail: </w:t>
      </w:r>
      <w:hyperlink r:id="rId7" w:history="1">
        <w:r w:rsidRPr="00C31490">
          <w:rPr>
            <w:rFonts w:ascii="Arial" w:eastAsia="OpenSans" w:hAnsi="Arial" w:cs="Arial"/>
            <w:color w:val="0000FF"/>
            <w:sz w:val="18"/>
            <w:szCs w:val="18"/>
            <w:u w:val="single"/>
          </w:rPr>
          <w:t>iod@hirszfeld.pl</w:t>
        </w:r>
      </w:hyperlink>
      <w:r w:rsidRPr="00C31490">
        <w:rPr>
          <w:rFonts w:ascii="Arial" w:eastAsia="OpenSans" w:hAnsi="Arial" w:cs="Arial"/>
          <w:color w:val="auto"/>
          <w:sz w:val="18"/>
          <w:szCs w:val="18"/>
        </w:rPr>
        <w:t xml:space="preserve"> lub listownie na adres siedziby. </w:t>
      </w:r>
    </w:p>
    <w:p w14:paraId="3254ED26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Dane osobowe będą przetwarzane celu realizacji zadań administratora związanych z przeprowadzeniem rekrutacji, tym samym Pani/Pana dane osobowe będą przetwarzane na podstawie ustawy z dnia 20 lipca 2018 r. Prawo o szkolnictwie wyższym i nauce (art. 6 ust. 1 lit. c RODO), prawnie uzasadnionego interesu Administratora związanego z realizacją projektu badawczego (art. 6 ust. 1 lit. f RODO) oraz w związku z ich niezbędnością do zawarcia umowy o pracę (art. 6 ust. 1 lit. b RODO).  </w:t>
      </w:r>
    </w:p>
    <w:p w14:paraId="7F1A88B1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Podanie przez Panią/Pana danych osobowych jest dobrowolne, ale niezbędne do realizacji wskazanych powyżej celów. </w:t>
      </w:r>
    </w:p>
    <w:p w14:paraId="37FAEFDA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Dane osobowe zgromadzone w obecnym procesie rekrutacji będą przechowywane przez okres rekrutacji. </w:t>
      </w:r>
    </w:p>
    <w:p w14:paraId="30D05A49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 xml:space="preserve">Osobie, której dane są przetwarzane przysługuje prawo do: dostępu do danych osobowych, żądania sprostowania danych osobowych, żądania usunięcia danych osobowych, żądania ograniczenia przetwarzania danych osobowych, wyrażenia sprzeciwu wobec przetwarzania danych ze względu na szczególną sytuację. </w:t>
      </w:r>
    </w:p>
    <w:p w14:paraId="44245F10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>Osoba, której dane są przetwarzane ma również prawo wniesienia skargi do Prezesa Urzędu Ochrony Danych Osobowych, w wypadku uznania, że Administrator naruszył przepisy o ochronie danych osobowych.</w:t>
      </w:r>
    </w:p>
    <w:p w14:paraId="425FB9A9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>Wskutek przetwarzania nie będą podejmowane decyzje w sposób zautomatyzowany (bez udziału człowieka), w tym również nie będą oparte o profilowanie.</w:t>
      </w:r>
    </w:p>
    <w:p w14:paraId="6D6261DB" w14:textId="77777777" w:rsidR="00C31490" w:rsidRPr="00C31490" w:rsidRDefault="00C31490" w:rsidP="00C31490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1490">
        <w:rPr>
          <w:rFonts w:ascii="Arial" w:hAnsi="Arial" w:cs="Arial"/>
          <w:color w:val="auto"/>
          <w:sz w:val="18"/>
          <w:szCs w:val="18"/>
        </w:rPr>
        <w:t>Dane osobowe mogą być udostępniane naszym upoważnionym pracownikom, podmiotom przetwarzającym, tj. dokonującym czynności na nasze zlecenie (np. usługi informatyczne, księgowe), zaś dane osobowe wybranego w konkursie Kandydata mogą zostać następnie udostępnione podmiotom trzecim uprawnionym z mocy przepisów prawa.</w:t>
      </w:r>
    </w:p>
    <w:p w14:paraId="72510A1D" w14:textId="77777777" w:rsidR="00C31490" w:rsidRPr="00C31490" w:rsidRDefault="00C31490" w:rsidP="00C31490">
      <w:pPr>
        <w:spacing w:after="1" w:line="357" w:lineRule="auto"/>
        <w:rPr>
          <w:rFonts w:asciiTheme="minorHAnsi" w:hAnsiTheme="minorHAnsi" w:cstheme="minorHAnsi"/>
        </w:rPr>
      </w:pPr>
    </w:p>
    <w:p w14:paraId="73837A85" w14:textId="77777777" w:rsidR="00C31490" w:rsidRDefault="00C31490" w:rsidP="00560E1C">
      <w:pPr>
        <w:spacing w:after="1" w:line="357" w:lineRule="auto"/>
        <w:ind w:left="284" w:firstLine="0"/>
        <w:jc w:val="both"/>
      </w:pPr>
    </w:p>
    <w:sectPr w:rsidR="00C31490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B6"/>
    <w:multiLevelType w:val="hybridMultilevel"/>
    <w:tmpl w:val="B07612C8"/>
    <w:lvl w:ilvl="0" w:tplc="734E1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9C2EE1"/>
    <w:multiLevelType w:val="hybridMultilevel"/>
    <w:tmpl w:val="480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6E6937"/>
    <w:multiLevelType w:val="hybridMultilevel"/>
    <w:tmpl w:val="67220394"/>
    <w:lvl w:ilvl="0" w:tplc="734E179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929ED"/>
    <w:rsid w:val="00304F11"/>
    <w:rsid w:val="00411666"/>
    <w:rsid w:val="00431AA7"/>
    <w:rsid w:val="00560E1C"/>
    <w:rsid w:val="00570D8D"/>
    <w:rsid w:val="00574F07"/>
    <w:rsid w:val="00C31490"/>
    <w:rsid w:val="00D6625D"/>
    <w:rsid w:val="00D73BCD"/>
    <w:rsid w:val="00D84FFF"/>
    <w:rsid w:val="00E41A9F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9293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70D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hirszfel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jonczyk-matysiak@hirszfeld.pl" TargetMode="External"/><Relationship Id="rId5" Type="http://schemas.openxmlformats.org/officeDocument/2006/relationships/hyperlink" Target="https://hirszfeld.pl/struktura/laboratoria/laboratorium-immunochemii-drobnoustrojow-i-szczepione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Jolanta Łukasiewicz</cp:lastModifiedBy>
  <cp:revision>4</cp:revision>
  <dcterms:created xsi:type="dcterms:W3CDTF">2025-06-16T11:51:00Z</dcterms:created>
  <dcterms:modified xsi:type="dcterms:W3CDTF">2025-06-16T11:54:00Z</dcterms:modified>
</cp:coreProperties>
</file>