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5B68" w14:textId="1259706E" w:rsidR="00F22CB7" w:rsidRDefault="00304F11" w:rsidP="005342FA">
      <w:pPr>
        <w:spacing w:after="34" w:line="270" w:lineRule="auto"/>
        <w:ind w:left="-5" w:right="674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 w:rsidR="00411666">
        <w:rPr>
          <w:sz w:val="18"/>
        </w:rPr>
        <w:tab/>
        <w:t xml:space="preserve"> </w:t>
      </w:r>
      <w:r w:rsidR="00411666">
        <w:rPr>
          <w:sz w:val="18"/>
        </w:rPr>
        <w:tab/>
        <w:t xml:space="preserve"> </w:t>
      </w:r>
    </w:p>
    <w:p w14:paraId="4D14775A" w14:textId="77777777" w:rsidR="00F22CB7" w:rsidRDefault="00411666">
      <w:pPr>
        <w:spacing w:after="27"/>
        <w:ind w:left="0" w:firstLine="0"/>
      </w:pPr>
      <w:r>
        <w:t xml:space="preserve"> </w:t>
      </w:r>
    </w:p>
    <w:p w14:paraId="253397FB" w14:textId="0BA2FFE5" w:rsidR="00F22CB7" w:rsidRDefault="00CB2099">
      <w:pPr>
        <w:spacing w:after="0"/>
        <w:ind w:left="9" w:firstLine="0"/>
        <w:jc w:val="center"/>
      </w:pPr>
      <w:r>
        <w:rPr>
          <w:b/>
        </w:rPr>
        <w:t xml:space="preserve">KONKURS  NA </w:t>
      </w:r>
      <w:r w:rsidR="00304F11">
        <w:rPr>
          <w:b/>
        </w:rPr>
        <w:t>STANOWISK</w:t>
      </w:r>
      <w:r>
        <w:rPr>
          <w:b/>
        </w:rPr>
        <w:t>O</w:t>
      </w:r>
      <w:r w:rsidR="00304F11">
        <w:rPr>
          <w:b/>
        </w:rPr>
        <w:t xml:space="preserve"> PRACY W </w:t>
      </w:r>
      <w:r w:rsidR="000929ED">
        <w:rPr>
          <w:b/>
        </w:rPr>
        <w:t>INSTYTUTCIE IMMUNOLOGII I TERAPII DOŚWIADCZALNEJ PAN WE WROCŁAWIU</w:t>
      </w:r>
      <w:r w:rsidR="00411666">
        <w:rPr>
          <w:b/>
        </w:rPr>
        <w:t xml:space="preserve"> </w:t>
      </w:r>
    </w:p>
    <w:p w14:paraId="475A3B52" w14:textId="77777777" w:rsidR="00F22CB7" w:rsidRDefault="00411666">
      <w:pPr>
        <w:spacing w:after="0"/>
        <w:ind w:left="70" w:firstLine="0"/>
        <w:jc w:val="center"/>
      </w:pPr>
      <w:r>
        <w:t xml:space="preserve"> </w:t>
      </w:r>
    </w:p>
    <w:p w14:paraId="6BA28909" w14:textId="77777777" w:rsidR="00F22CB7" w:rsidRDefault="00411666">
      <w:pPr>
        <w:spacing w:after="27"/>
        <w:ind w:left="70" w:firstLine="0"/>
        <w:jc w:val="center"/>
      </w:pPr>
      <w:r>
        <w:t xml:space="preserve"> </w:t>
      </w:r>
    </w:p>
    <w:p w14:paraId="55700CB6" w14:textId="77777777" w:rsidR="00F22CB7" w:rsidRDefault="00411666">
      <w:pPr>
        <w:pStyle w:val="Nagwek1"/>
        <w:ind w:left="-5"/>
      </w:pPr>
      <w:r>
        <w:t>A. INFORMACJE OGÓLNE DOTYCZ</w:t>
      </w:r>
      <w:r>
        <w:rPr>
          <w:rFonts w:ascii="Calibri" w:eastAsia="Calibri" w:hAnsi="Calibri" w:cs="Calibri"/>
          <w:b w:val="0"/>
        </w:rPr>
        <w:t>Ą</w:t>
      </w:r>
      <w:r>
        <w:t xml:space="preserve">CE STANOWISKA PRACY </w:t>
      </w:r>
    </w:p>
    <w:p w14:paraId="46A4986E" w14:textId="77777777" w:rsidR="00F22CB7" w:rsidRDefault="00411666">
      <w:pPr>
        <w:numPr>
          <w:ilvl w:val="0"/>
          <w:numId w:val="1"/>
        </w:numPr>
        <w:ind w:hanging="240"/>
      </w:pPr>
      <w:r>
        <w:t xml:space="preserve">Stanowisko </w:t>
      </w:r>
    </w:p>
    <w:p w14:paraId="754C9364" w14:textId="7CA7A18F" w:rsidR="009622BF" w:rsidRPr="00C9786B" w:rsidRDefault="00C9786B" w:rsidP="00C9786B">
      <w:pPr>
        <w:spacing w:after="1" w:line="357" w:lineRule="auto"/>
        <w:rPr>
          <w:szCs w:val="24"/>
        </w:rPr>
      </w:pPr>
      <w:r w:rsidRPr="00C9786B">
        <w:rPr>
          <w:color w:val="auto"/>
          <w:szCs w:val="24"/>
        </w:rPr>
        <w:t>Specjalista ds. badań in vivo i zgodności regulacyjnej (GLP/ATMP)</w:t>
      </w:r>
    </w:p>
    <w:p w14:paraId="31CDEFB1" w14:textId="77777777" w:rsidR="00F22CB7" w:rsidRDefault="00411666" w:rsidP="000929ED">
      <w:pPr>
        <w:numPr>
          <w:ilvl w:val="0"/>
          <w:numId w:val="1"/>
        </w:numPr>
        <w:ind w:hanging="240"/>
      </w:pPr>
      <w:r>
        <w:t xml:space="preserve">Jednostka Organizacyjna </w:t>
      </w:r>
    </w:p>
    <w:p w14:paraId="00A07A6B" w14:textId="191BDBDD" w:rsidR="009622BF" w:rsidRPr="00C9786B" w:rsidRDefault="009622BF" w:rsidP="00C9786B">
      <w:pPr>
        <w:pStyle w:val="Default"/>
        <w:spacing w:before="40" w:line="360" w:lineRule="auto"/>
        <w:rPr>
          <w:rFonts w:ascii="Times New Roman" w:hAnsi="Times New Roman" w:cs="Times New Roman"/>
          <w:color w:val="000000" w:themeColor="text1"/>
        </w:rPr>
      </w:pPr>
      <w:r w:rsidRPr="00C9786B">
        <w:rPr>
          <w:rFonts w:ascii="Times New Roman" w:hAnsi="Times New Roman" w:cs="Times New Roman"/>
        </w:rPr>
        <w:t xml:space="preserve">Projekt: </w:t>
      </w:r>
      <w:r w:rsidR="00C9786B" w:rsidRPr="00C9786B">
        <w:rPr>
          <w:rFonts w:ascii="Times New Roman" w:hAnsi="Times New Roman" w:cs="Times New Roman"/>
          <w:color w:val="auto"/>
        </w:rPr>
        <w:t xml:space="preserve">: </w:t>
      </w:r>
      <w:r w:rsidR="00C9786B" w:rsidRPr="00C9786B">
        <w:rPr>
          <w:rFonts w:ascii="Times New Roman" w:hAnsi="Times New Roman" w:cs="Times New Roman"/>
          <w:color w:val="000000" w:themeColor="text1"/>
        </w:rPr>
        <w:t xml:space="preserve">TACTIC - Terapie komórkowe TCR-T i TCR </w:t>
      </w:r>
      <w:proofErr w:type="spellStart"/>
      <w:r w:rsidR="00C9786B" w:rsidRPr="00C9786B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="00C9786B" w:rsidRPr="00C9786B">
        <w:rPr>
          <w:rFonts w:ascii="Times New Roman" w:hAnsi="Times New Roman" w:cs="Times New Roman"/>
          <w:color w:val="000000" w:themeColor="text1"/>
        </w:rPr>
        <w:t xml:space="preserve"> CAR-T: nowe możliwości w leczeniu ostrej białaczki szpikowej</w:t>
      </w:r>
    </w:p>
    <w:p w14:paraId="425CC4F0" w14:textId="5A1B98F6" w:rsidR="00D6625D" w:rsidRDefault="009622BF" w:rsidP="009622BF">
      <w:pPr>
        <w:ind w:left="-5"/>
      </w:pPr>
      <w:r>
        <w:t xml:space="preserve"> </w:t>
      </w:r>
      <w:r w:rsidR="00D6625D">
        <w:t>3. Okres zatrudnienia</w:t>
      </w:r>
    </w:p>
    <w:p w14:paraId="7BFBF344" w14:textId="1B3E5777" w:rsidR="00D6625D" w:rsidRPr="00C9786B" w:rsidRDefault="009622BF" w:rsidP="00D6625D">
      <w:pPr>
        <w:ind w:left="-5"/>
        <w:rPr>
          <w:color w:val="FF0000"/>
        </w:rPr>
      </w:pPr>
      <w:r w:rsidRPr="002C6077">
        <w:rPr>
          <w:color w:val="000000" w:themeColor="text1"/>
        </w:rPr>
        <w:t xml:space="preserve">Od </w:t>
      </w:r>
      <w:r w:rsidR="00C9786B" w:rsidRPr="002C6077">
        <w:rPr>
          <w:color w:val="000000" w:themeColor="text1"/>
        </w:rPr>
        <w:t>22</w:t>
      </w:r>
      <w:r w:rsidRPr="002C6077">
        <w:rPr>
          <w:color w:val="000000" w:themeColor="text1"/>
        </w:rPr>
        <w:t xml:space="preserve"> października 2025 roku do </w:t>
      </w:r>
      <w:r w:rsidR="00EC6791" w:rsidRPr="002C6077">
        <w:rPr>
          <w:color w:val="000000" w:themeColor="text1"/>
        </w:rPr>
        <w:t>3</w:t>
      </w:r>
      <w:r w:rsidR="00C9786B" w:rsidRPr="002C6077">
        <w:rPr>
          <w:color w:val="000000" w:themeColor="text1"/>
        </w:rPr>
        <w:t>1.03</w:t>
      </w:r>
      <w:r w:rsidR="00EC6791" w:rsidRPr="002C6077">
        <w:rPr>
          <w:color w:val="000000" w:themeColor="text1"/>
        </w:rPr>
        <w:t xml:space="preserve"> 2026 roku </w:t>
      </w:r>
    </w:p>
    <w:p w14:paraId="0BB06DDE" w14:textId="77777777" w:rsidR="00D6625D" w:rsidRDefault="00D6625D">
      <w:pPr>
        <w:spacing w:after="0"/>
        <w:ind w:left="0" w:firstLine="0"/>
      </w:pPr>
      <w:r>
        <w:t>4. Wymiar zatrudnienia</w:t>
      </w:r>
    </w:p>
    <w:p w14:paraId="5E066524" w14:textId="6E16B83A" w:rsidR="009622BF" w:rsidRDefault="00C9786B">
      <w:pPr>
        <w:pStyle w:val="Nagwek1"/>
        <w:spacing w:after="111"/>
        <w:ind w:left="-5"/>
        <w:rPr>
          <w:b w:val="0"/>
        </w:rPr>
      </w:pPr>
      <w:r>
        <w:rPr>
          <w:b w:val="0"/>
        </w:rPr>
        <w:t>0,40</w:t>
      </w:r>
      <w:r w:rsidR="009622BF">
        <w:rPr>
          <w:b w:val="0"/>
        </w:rPr>
        <w:t xml:space="preserve"> etatu </w:t>
      </w:r>
    </w:p>
    <w:p w14:paraId="7D1AB7D3" w14:textId="77777777" w:rsidR="0030029A" w:rsidRPr="0030029A" w:rsidRDefault="0030029A" w:rsidP="0030029A"/>
    <w:p w14:paraId="0A73A25C" w14:textId="6B7AB88A" w:rsidR="00F22CB7" w:rsidRDefault="00411666">
      <w:pPr>
        <w:pStyle w:val="Nagwek1"/>
        <w:spacing w:after="111"/>
        <w:ind w:left="-5"/>
      </w:pPr>
      <w:r>
        <w:t xml:space="preserve">B. WYMOGI KWALIFIKACYJNE </w:t>
      </w:r>
    </w:p>
    <w:p w14:paraId="11286C8E" w14:textId="77777777" w:rsidR="00F22CB7" w:rsidRDefault="00411666">
      <w:pPr>
        <w:numPr>
          <w:ilvl w:val="0"/>
          <w:numId w:val="2"/>
        </w:numPr>
        <w:ind w:hanging="300"/>
      </w:pPr>
      <w:r>
        <w:t xml:space="preserve">Wykształcenie (charakter lub typ szkoły) </w:t>
      </w:r>
    </w:p>
    <w:p w14:paraId="56D941DA" w14:textId="0B3EE8BD" w:rsidR="00F22CB7" w:rsidRDefault="00EC6791">
      <w:pPr>
        <w:spacing w:after="161"/>
        <w:ind w:left="-5"/>
      </w:pPr>
      <w:r>
        <w:t xml:space="preserve">Wyższe magisterskie </w:t>
      </w:r>
    </w:p>
    <w:p w14:paraId="67C01FDC" w14:textId="77777777" w:rsidR="00F22CB7" w:rsidRDefault="00411666">
      <w:pPr>
        <w:numPr>
          <w:ilvl w:val="0"/>
          <w:numId w:val="2"/>
        </w:numPr>
        <w:ind w:hanging="300"/>
      </w:pPr>
      <w:r>
        <w:t>Wymagany profil (specjalno</w:t>
      </w:r>
      <w:r>
        <w:rPr>
          <w:rFonts w:ascii="Calibri" w:eastAsia="Calibri" w:hAnsi="Calibri" w:cs="Calibri"/>
        </w:rPr>
        <w:t>ść</w:t>
      </w:r>
      <w:r>
        <w:t xml:space="preserve">) </w:t>
      </w:r>
    </w:p>
    <w:p w14:paraId="509328B1" w14:textId="3260B1C1" w:rsidR="00F22CB7" w:rsidRDefault="00EC6791">
      <w:pPr>
        <w:ind w:left="-5"/>
      </w:pPr>
      <w:r>
        <w:t xml:space="preserve">Farmaceutyczny, </w:t>
      </w:r>
    </w:p>
    <w:p w14:paraId="388CEC1D" w14:textId="77777777" w:rsidR="00F22CB7" w:rsidRDefault="00411666">
      <w:pPr>
        <w:numPr>
          <w:ilvl w:val="0"/>
          <w:numId w:val="2"/>
        </w:numPr>
        <w:ind w:hanging="300"/>
      </w:pPr>
      <w:r>
        <w:t xml:space="preserve">Obligatoryjne uprawnienia </w:t>
      </w:r>
    </w:p>
    <w:p w14:paraId="114AD7E6" w14:textId="08D8F82F" w:rsidR="00F22CB7" w:rsidRDefault="00EC6791">
      <w:pPr>
        <w:spacing w:after="162"/>
        <w:ind w:left="-5"/>
      </w:pPr>
      <w:r>
        <w:t xml:space="preserve">Specjalizacje farmacji klinicznej </w:t>
      </w:r>
    </w:p>
    <w:p w14:paraId="7F495157" w14:textId="06B5E28B" w:rsidR="00F22CB7" w:rsidRDefault="00411666">
      <w:pPr>
        <w:numPr>
          <w:ilvl w:val="0"/>
          <w:numId w:val="2"/>
        </w:numPr>
        <w:ind w:hanging="300"/>
      </w:pPr>
      <w:r>
        <w:t>Do</w:t>
      </w:r>
      <w:r>
        <w:rPr>
          <w:rFonts w:ascii="Calibri" w:eastAsia="Calibri" w:hAnsi="Calibri" w:cs="Calibri"/>
        </w:rPr>
        <w:t>ś</w:t>
      </w:r>
      <w:r>
        <w:t xml:space="preserve">wiadczenie zawodowe </w:t>
      </w:r>
    </w:p>
    <w:p w14:paraId="0AC09C35" w14:textId="7AB4032E" w:rsidR="00EC6791" w:rsidRDefault="00EC6791" w:rsidP="00EC6791">
      <w:pPr>
        <w:ind w:left="300" w:firstLine="0"/>
      </w:pPr>
      <w:r>
        <w:t xml:space="preserve">Udokumentowane doświadczenie w obszarze bezpieczeństwa leków biologicznych </w:t>
      </w:r>
    </w:p>
    <w:p w14:paraId="3AC27F0D" w14:textId="77777777" w:rsidR="00F22CB7" w:rsidRDefault="00411666" w:rsidP="003C78F8">
      <w:pPr>
        <w:spacing w:after="103" w:line="263" w:lineRule="auto"/>
        <w:ind w:left="0" w:firstLine="0"/>
        <w:jc w:val="both"/>
      </w:pPr>
      <w:r>
        <w:rPr>
          <w:sz w:val="22"/>
        </w:rPr>
        <w:t>4a. Do</w:t>
      </w:r>
      <w:r>
        <w:rPr>
          <w:rFonts w:ascii="Calibri" w:eastAsia="Calibri" w:hAnsi="Calibri" w:cs="Calibri"/>
          <w:sz w:val="22"/>
        </w:rPr>
        <w:t>ś</w:t>
      </w:r>
      <w:r w:rsidR="000929ED">
        <w:rPr>
          <w:sz w:val="22"/>
        </w:rPr>
        <w:t>wiadczenie zawodowe poza Instytutem</w:t>
      </w:r>
      <w:r>
        <w:rPr>
          <w:sz w:val="22"/>
        </w:rPr>
        <w:t xml:space="preserve"> przy wykonywaniu podobnych czynno</w:t>
      </w:r>
      <w:r>
        <w:rPr>
          <w:rFonts w:ascii="Calibri" w:eastAsia="Calibri" w:hAnsi="Calibri" w:cs="Calibri"/>
          <w:sz w:val="22"/>
        </w:rPr>
        <w:t>ś</w:t>
      </w:r>
      <w:r>
        <w:rPr>
          <w:sz w:val="22"/>
        </w:rPr>
        <w:t xml:space="preserve">ci </w:t>
      </w:r>
    </w:p>
    <w:p w14:paraId="5290E6B8" w14:textId="13BF8216" w:rsidR="00F22CB7" w:rsidRDefault="00EC6791" w:rsidP="003C78F8">
      <w:pPr>
        <w:spacing w:after="162"/>
        <w:ind w:left="-5"/>
        <w:jc w:val="both"/>
      </w:pPr>
      <w:r>
        <w:t xml:space="preserve">Przygotowanie dokumentacji do URPL i KB, przygotowywanie dokumentacji jakościowej w aptece szpitalnej </w:t>
      </w:r>
    </w:p>
    <w:p w14:paraId="1BF0083F" w14:textId="77777777" w:rsidR="00F22CB7" w:rsidRDefault="00411666" w:rsidP="003C78F8">
      <w:pPr>
        <w:ind w:left="-5"/>
        <w:jc w:val="both"/>
      </w:pPr>
      <w:r>
        <w:t>4b. Do</w:t>
      </w:r>
      <w:r>
        <w:rPr>
          <w:rFonts w:ascii="Calibri" w:eastAsia="Calibri" w:hAnsi="Calibri" w:cs="Calibri"/>
        </w:rPr>
        <w:t>ś</w:t>
      </w:r>
      <w:r w:rsidR="000929ED">
        <w:t>wiadczenie w pracy w Instytucie</w:t>
      </w:r>
      <w:r>
        <w:t xml:space="preserve">, w tym na pokrewnych stanowiskach </w:t>
      </w:r>
    </w:p>
    <w:p w14:paraId="48158A9B" w14:textId="77777777" w:rsidR="0008603A" w:rsidRDefault="0008603A" w:rsidP="003C78F8">
      <w:pPr>
        <w:spacing w:after="24"/>
        <w:ind w:left="0" w:firstLine="0"/>
        <w:jc w:val="both"/>
      </w:pPr>
      <w:r>
        <w:t>doradztwo farmaceutyczne, regulacyjne i merytoryczne w projekcie w zakresie specyfikacji produktu badanego.</w:t>
      </w:r>
    </w:p>
    <w:p w14:paraId="4ED223ED" w14:textId="7E3ACEBE" w:rsidR="0008603A" w:rsidRDefault="0008603A" w:rsidP="003C78F8">
      <w:pPr>
        <w:spacing w:after="24"/>
        <w:ind w:left="0" w:firstLine="0"/>
        <w:jc w:val="both"/>
      </w:pPr>
      <w:r>
        <w:t xml:space="preserve">2) współtworzenie i weryfikacja dokumentacji dotyczącej badanego produktu leczniczego terapii zaawansowanej przygotowywanych do przedłożenia organom regulacyjnym administrowanie portalami EMA (OMS, IRIS, CTIS, </w:t>
      </w:r>
      <w:proofErr w:type="spellStart"/>
      <w:r>
        <w:t>EudraVigilance</w:t>
      </w:r>
      <w:proofErr w:type="spellEnd"/>
      <w:r>
        <w:t xml:space="preserve">, </w:t>
      </w:r>
      <w:proofErr w:type="spellStart"/>
      <w:r>
        <w:t>xEVMPD</w:t>
      </w:r>
      <w:proofErr w:type="spellEnd"/>
      <w:r>
        <w:t>,) oraz rejestrem ClinicalTrials.gov, uzyskanie wszystkich dostępów i przeszkolenie użytkowników</w:t>
      </w:r>
    </w:p>
    <w:p w14:paraId="5CAD717C" w14:textId="311A3F6B" w:rsidR="00F22CB7" w:rsidRDefault="0008603A" w:rsidP="003C78F8">
      <w:pPr>
        <w:spacing w:after="24"/>
        <w:ind w:left="0" w:firstLine="0"/>
        <w:jc w:val="both"/>
      </w:pPr>
      <w:r>
        <w:lastRenderedPageBreak/>
        <w:t>3) prowadzenie korespondencji z organami regulacyjnymi i instytucjami związanymi z badaniami naukowymi i klinicznymi</w:t>
      </w:r>
      <w:r w:rsidR="00411666">
        <w:t xml:space="preserve"> </w:t>
      </w:r>
    </w:p>
    <w:p w14:paraId="56FFB107" w14:textId="77777777" w:rsidR="0008603A" w:rsidRDefault="0008603A" w:rsidP="0008603A">
      <w:pPr>
        <w:spacing w:after="24"/>
        <w:ind w:left="0" w:firstLine="0"/>
      </w:pPr>
    </w:p>
    <w:p w14:paraId="04E78DB9" w14:textId="2A374C7C" w:rsidR="00F22CB7" w:rsidRDefault="000929ED">
      <w:pPr>
        <w:numPr>
          <w:ilvl w:val="0"/>
          <w:numId w:val="2"/>
        </w:numPr>
        <w:ind w:hanging="300"/>
      </w:pPr>
      <w:r>
        <w:t>Umiejętności i zdolności</w:t>
      </w:r>
      <w:r w:rsidR="00411666">
        <w:t xml:space="preserve"> </w:t>
      </w:r>
    </w:p>
    <w:p w14:paraId="267DFCF3" w14:textId="22B03D7B" w:rsidR="0008603A" w:rsidRDefault="0008603A" w:rsidP="0008603A">
      <w:pPr>
        <w:ind w:left="300" w:firstLine="0"/>
      </w:pPr>
      <w:r>
        <w:t xml:space="preserve">Komunikacyjne, negocjacyjnie, biegła znaność języka angielskiego, znajomość regulacji i wytycznych ICH. </w:t>
      </w:r>
    </w:p>
    <w:p w14:paraId="78DEDB14" w14:textId="36989F24" w:rsidR="00F22CB7" w:rsidRDefault="00D6625D">
      <w:pPr>
        <w:numPr>
          <w:ilvl w:val="0"/>
          <w:numId w:val="2"/>
        </w:numPr>
        <w:ind w:hanging="300"/>
      </w:pPr>
      <w:r>
        <w:t>Zakres czynności</w:t>
      </w:r>
      <w:r w:rsidR="00411666">
        <w:t xml:space="preserve"> </w:t>
      </w:r>
    </w:p>
    <w:p w14:paraId="04F6394A" w14:textId="77777777" w:rsidR="00C9786B" w:rsidRDefault="00C9786B" w:rsidP="00C9786B">
      <w:pPr>
        <w:ind w:left="300" w:firstLine="0"/>
        <w:jc w:val="both"/>
      </w:pPr>
      <w:r>
        <w:t>•</w:t>
      </w:r>
      <w:r>
        <w:tab/>
        <w:t>Nadzór nad planowaniem i realizacją badań in vivo w modelu AML (</w:t>
      </w:r>
      <w:proofErr w:type="spellStart"/>
      <w:r>
        <w:t>Luc</w:t>
      </w:r>
      <w:proofErr w:type="spellEnd"/>
      <w:r>
        <w:t>⁺) zgodnie z zasadami GLP, wytycznymi URPL i wymaganiami dla produktów ATMP.</w:t>
      </w:r>
    </w:p>
    <w:p w14:paraId="7500704C" w14:textId="77777777" w:rsidR="00C9786B" w:rsidRDefault="00C9786B" w:rsidP="00C9786B">
      <w:pPr>
        <w:ind w:left="300" w:firstLine="0"/>
        <w:jc w:val="both"/>
      </w:pPr>
      <w:r>
        <w:t>•</w:t>
      </w:r>
      <w:r>
        <w:tab/>
        <w:t>Koordynacja i kontrola jakości dokumentacji badawczej, w tym przygotowanie raportów i danych źródłowych w formacie akceptowalnym dla procesów rejestracyjnych (IMPD, IB).</w:t>
      </w:r>
    </w:p>
    <w:p w14:paraId="2CE0F817" w14:textId="77777777" w:rsidR="00C9786B" w:rsidRDefault="00C9786B" w:rsidP="00C9786B">
      <w:pPr>
        <w:ind w:left="300" w:firstLine="0"/>
        <w:jc w:val="both"/>
      </w:pPr>
      <w:r>
        <w:t>•</w:t>
      </w:r>
      <w:r>
        <w:tab/>
        <w:t xml:space="preserve">Współpraca z zespołem badawczym przy ocenie </w:t>
      </w:r>
      <w:proofErr w:type="spellStart"/>
      <w:r>
        <w:t>tumorogenności</w:t>
      </w:r>
      <w:proofErr w:type="spellEnd"/>
      <w:r>
        <w:t xml:space="preserve"> i aktywności przeciwnowotworowej terapii TCR-T oraz zapewnienie zgodności eksperymentów z obowiązującymi standardami regulacyjnymi.</w:t>
      </w:r>
    </w:p>
    <w:p w14:paraId="1D46DB73" w14:textId="4D9A5429" w:rsidR="00C9786B" w:rsidRDefault="00C9786B" w:rsidP="00C9786B">
      <w:pPr>
        <w:ind w:left="300" w:firstLine="0"/>
        <w:jc w:val="both"/>
      </w:pPr>
      <w:r>
        <w:t>•</w:t>
      </w:r>
      <w:r>
        <w:tab/>
        <w:t>Doradztwo w zakresie wymagań formalnych i jakościowych dla badań nieklinicznych, wspierających przyszłą translację terapii TCR-T do fazy klinicznej.</w:t>
      </w:r>
    </w:p>
    <w:p w14:paraId="0C35F866" w14:textId="7248635E" w:rsidR="00CB2099" w:rsidRPr="00C9786B" w:rsidRDefault="00CB2099" w:rsidP="00C9786B">
      <w:pPr>
        <w:spacing w:after="1" w:line="357" w:lineRule="auto"/>
        <w:rPr>
          <w:szCs w:val="24"/>
        </w:rPr>
      </w:pPr>
      <w:r w:rsidRPr="00E74FBF">
        <w:rPr>
          <w:szCs w:val="24"/>
        </w:rPr>
        <w:t xml:space="preserve">Kandydaci proszeni są o złożenie lub przesłanie do Działu </w:t>
      </w:r>
      <w:r>
        <w:rPr>
          <w:szCs w:val="24"/>
        </w:rPr>
        <w:t>Spraw Pracowniczych</w:t>
      </w:r>
      <w:r w:rsidRPr="00E74FBF">
        <w:rPr>
          <w:szCs w:val="24"/>
        </w:rPr>
        <w:t xml:space="preserve"> Instytutu Immunologii i Terapii Doświadczalnej im. Ludwika Hirszfelda Polskiej Akademii Nauk, ul. R. Weigla 12, 53-114 Wrocław lub na adres e-mail: </w:t>
      </w:r>
      <w:r>
        <w:rPr>
          <w:szCs w:val="24"/>
        </w:rPr>
        <w:t>kadry@hirszfeld.pl</w:t>
      </w:r>
      <w:r w:rsidRPr="00E74FBF">
        <w:rPr>
          <w:szCs w:val="24"/>
        </w:rPr>
        <w:t xml:space="preserve"> </w:t>
      </w:r>
      <w:r>
        <w:rPr>
          <w:szCs w:val="24"/>
        </w:rPr>
        <w:t xml:space="preserve"> ( W TEMACIE MAILA :</w:t>
      </w:r>
      <w:r w:rsidR="00C9786B" w:rsidRPr="00C9786B">
        <w:rPr>
          <w:color w:val="auto"/>
          <w:szCs w:val="24"/>
        </w:rPr>
        <w:t xml:space="preserve"> Specjalista ds. badań in vivo i zgodności regulacyjnej (GLP/ATMP)</w:t>
      </w:r>
      <w:r w:rsidR="00C9786B">
        <w:rPr>
          <w:color w:val="auto"/>
          <w:szCs w:val="24"/>
        </w:rPr>
        <w:t xml:space="preserve"> </w:t>
      </w:r>
      <w:r w:rsidRPr="00C9786B">
        <w:rPr>
          <w:szCs w:val="24"/>
        </w:rPr>
        <w:t xml:space="preserve"> następujących dokumentów:</w:t>
      </w:r>
    </w:p>
    <w:p w14:paraId="0D870D91" w14:textId="77777777" w:rsidR="00CB2099" w:rsidRDefault="00CB2099" w:rsidP="00CB2099">
      <w:pPr>
        <w:numPr>
          <w:ilvl w:val="0"/>
          <w:numId w:val="11"/>
        </w:numPr>
        <w:spacing w:after="0" w:line="240" w:lineRule="auto"/>
      </w:pPr>
      <w:r>
        <w:t>List motywacyjny</w:t>
      </w:r>
    </w:p>
    <w:p w14:paraId="1120231C" w14:textId="77777777" w:rsidR="00CB2099" w:rsidRPr="00E74FBF" w:rsidRDefault="00CB2099" w:rsidP="00CB2099">
      <w:pPr>
        <w:numPr>
          <w:ilvl w:val="0"/>
          <w:numId w:val="11"/>
        </w:numPr>
        <w:spacing w:after="0" w:line="240" w:lineRule="auto"/>
      </w:pPr>
      <w:r w:rsidRPr="00E74FBF">
        <w:t>Curriculum Vitae</w:t>
      </w:r>
    </w:p>
    <w:p w14:paraId="18EF9BD3" w14:textId="2C298EB6" w:rsidR="00CB2099" w:rsidRDefault="00CB2099" w:rsidP="00CB2099">
      <w:pPr>
        <w:numPr>
          <w:ilvl w:val="0"/>
          <w:numId w:val="11"/>
        </w:numPr>
        <w:spacing w:after="0" w:line="240" w:lineRule="auto"/>
      </w:pPr>
      <w:r>
        <w:t>Certyfikaty, szkolenia itp..</w:t>
      </w:r>
    </w:p>
    <w:p w14:paraId="3B39BF66" w14:textId="77777777" w:rsidR="00CB2099" w:rsidRPr="00E74FBF" w:rsidRDefault="00CB2099" w:rsidP="00CB2099">
      <w:pPr>
        <w:numPr>
          <w:ilvl w:val="0"/>
          <w:numId w:val="11"/>
        </w:numPr>
        <w:spacing w:after="0" w:line="240" w:lineRule="auto"/>
      </w:pPr>
      <w:r>
        <w:t>Kopia/odpis</w:t>
      </w:r>
      <w:r w:rsidRPr="00E74FBF">
        <w:t xml:space="preserve"> dyplomu </w:t>
      </w:r>
      <w:r>
        <w:t>ukończenia studiów magisterskich</w:t>
      </w:r>
    </w:p>
    <w:p w14:paraId="31708C6A" w14:textId="5F7A5271" w:rsidR="00CB2099" w:rsidRPr="002C6077" w:rsidRDefault="005342FA" w:rsidP="00CB2099">
      <w:pPr>
        <w:rPr>
          <w:color w:val="000000" w:themeColor="text1"/>
        </w:rPr>
      </w:pPr>
      <w:r w:rsidRPr="002C6077">
        <w:rPr>
          <w:color w:val="000000" w:themeColor="text1"/>
        </w:rPr>
        <w:t>Do dnia 2</w:t>
      </w:r>
      <w:r w:rsidR="00C9786B" w:rsidRPr="002C6077">
        <w:rPr>
          <w:color w:val="000000" w:themeColor="text1"/>
        </w:rPr>
        <w:t>1</w:t>
      </w:r>
      <w:r w:rsidRPr="002C6077">
        <w:rPr>
          <w:color w:val="000000" w:themeColor="text1"/>
        </w:rPr>
        <w:t>.</w:t>
      </w:r>
      <w:r w:rsidR="00C9786B" w:rsidRPr="002C6077">
        <w:rPr>
          <w:color w:val="000000" w:themeColor="text1"/>
        </w:rPr>
        <w:t>10</w:t>
      </w:r>
      <w:r w:rsidRPr="002C6077">
        <w:rPr>
          <w:color w:val="000000" w:themeColor="text1"/>
        </w:rPr>
        <w:t>.2025r. do godz. 15 00</w:t>
      </w:r>
    </w:p>
    <w:p w14:paraId="0642D306" w14:textId="77777777" w:rsidR="00CB2099" w:rsidRDefault="00CB2099" w:rsidP="00CB2099">
      <w:pPr>
        <w:rPr>
          <w:b/>
        </w:rPr>
      </w:pPr>
    </w:p>
    <w:p w14:paraId="4CA638CA" w14:textId="5E7C308D" w:rsidR="00CB2099" w:rsidRDefault="00CB2099" w:rsidP="00CB2099">
      <w:r w:rsidRPr="00CF0B06">
        <w:rPr>
          <w:b/>
        </w:rPr>
        <w:t>TERMIN ROZSTRZYGNIĘCIA KONKURSU</w:t>
      </w:r>
      <w:r w:rsidRPr="00C9786B">
        <w:rPr>
          <w:color w:val="FF0000"/>
        </w:rPr>
        <w:t xml:space="preserve">: </w:t>
      </w:r>
      <w:r w:rsidR="005342FA" w:rsidRPr="002C6077">
        <w:rPr>
          <w:color w:val="000000" w:themeColor="text1"/>
        </w:rPr>
        <w:t>2</w:t>
      </w:r>
      <w:r w:rsidR="00C9786B" w:rsidRPr="002C6077">
        <w:rPr>
          <w:color w:val="000000" w:themeColor="text1"/>
        </w:rPr>
        <w:t>1</w:t>
      </w:r>
      <w:r w:rsidRPr="002C6077">
        <w:rPr>
          <w:color w:val="000000" w:themeColor="text1"/>
        </w:rPr>
        <w:t>.</w:t>
      </w:r>
      <w:r w:rsidR="00C9786B" w:rsidRPr="002C6077">
        <w:rPr>
          <w:color w:val="000000" w:themeColor="text1"/>
        </w:rPr>
        <w:t>10</w:t>
      </w:r>
      <w:r w:rsidRPr="002C6077">
        <w:rPr>
          <w:color w:val="000000" w:themeColor="text1"/>
        </w:rPr>
        <w:t>.2025</w:t>
      </w:r>
    </w:p>
    <w:p w14:paraId="1FDD6C49" w14:textId="77777777" w:rsidR="00CB2099" w:rsidRPr="00E74FBF" w:rsidRDefault="00CB2099" w:rsidP="00CB2099"/>
    <w:p w14:paraId="0C8FEA44" w14:textId="77777777" w:rsidR="00CB2099" w:rsidRPr="00E74FBF" w:rsidRDefault="00CB2099" w:rsidP="00CB2099">
      <w:r w:rsidRPr="00E74FBF">
        <w:t>Zastrzegamy sobie prawo do nierozstrzygnięcia konkursu</w:t>
      </w:r>
      <w:r>
        <w:t xml:space="preserve"> oraz do kontaktu z wybranymi kandydatami</w:t>
      </w:r>
      <w:r w:rsidRPr="00E74FBF">
        <w:t>.</w:t>
      </w:r>
    </w:p>
    <w:p w14:paraId="081AD998" w14:textId="77777777" w:rsidR="00CB2099" w:rsidRPr="00E74FBF" w:rsidRDefault="00CB2099" w:rsidP="00CB2099"/>
    <w:p w14:paraId="091A5A1D" w14:textId="77777777" w:rsidR="00CB2099" w:rsidRPr="00AE4BF4" w:rsidRDefault="00CB2099" w:rsidP="00CB2099">
      <w:pPr>
        <w:pStyle w:val="Nagwek1"/>
        <w:rPr>
          <w:szCs w:val="24"/>
        </w:rPr>
      </w:pPr>
      <w:r w:rsidRPr="00AE4BF4">
        <w:rPr>
          <w:szCs w:val="24"/>
        </w:rPr>
        <w:t>Klauzula informacyjna</w:t>
      </w:r>
    </w:p>
    <w:p w14:paraId="52FFBF5C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>Na podstawie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385D086F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 xml:space="preserve">Administratorem Pani/Pana danych osobowych jest Instytut Immunologii i Terapii Doświadczalnej im. Ludwika Hirszfelda Polskiej Akademii Nauk we Wrocławiu, ul. Rudolfa Weigla 12, 53-114 Wrocław </w:t>
      </w:r>
    </w:p>
    <w:p w14:paraId="64196642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eastAsia="OpenSans" w:hAnsi="Arial" w:cs="Arial"/>
          <w:sz w:val="18"/>
          <w:szCs w:val="18"/>
        </w:rPr>
        <w:lastRenderedPageBreak/>
        <w:t xml:space="preserve">Z administratorem danych osobowych można kontaktować się listownie na podany w pkt 1 powyżej adres, lub telefonicznie pod numerem telefonu 71 3709940, zaś z wyznaczonym przez niego inspektorem ochrony danych można się kontaktować we wszystkich sprawach dotyczących przetwarzania danych poprzez konto e-mail: </w:t>
      </w:r>
      <w:hyperlink r:id="rId5" w:history="1">
        <w:r w:rsidRPr="008427A7">
          <w:rPr>
            <w:rStyle w:val="Hipercze"/>
            <w:rFonts w:ascii="Arial" w:eastAsia="OpenSans" w:hAnsi="Arial" w:cs="Arial"/>
            <w:sz w:val="18"/>
            <w:szCs w:val="18"/>
          </w:rPr>
          <w:t>iod@hirszfeld.pl</w:t>
        </w:r>
      </w:hyperlink>
      <w:r w:rsidRPr="008427A7">
        <w:rPr>
          <w:rFonts w:ascii="Arial" w:eastAsia="OpenSans" w:hAnsi="Arial" w:cs="Arial"/>
          <w:sz w:val="18"/>
          <w:szCs w:val="18"/>
        </w:rPr>
        <w:t xml:space="preserve"> lub listownie na adres siedziby. </w:t>
      </w:r>
    </w:p>
    <w:p w14:paraId="3D74ED4F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 xml:space="preserve">Dane osobowe będą przetwarzane celu realizacji zadań administratora związanych z przeprowadzeniem rekrutacji, tym samym Pani/Pana dane osobowe będą przetwarzane na podstawie ustawy z dnia 20 lipca 2018 r. Prawo o szkolnictwie wyższym i nauce (art. 6 ust. 1 lit. c RODO), prawnie uzasadnionego interesu Administratora związanego z realizacją projektu badawczego (art. 6 ust. 1 lit. f RODO) oraz w związku z ich niezbędnością do zawarcia umowy o pracę (art. 6 ust. 1 lit. b RODO).  </w:t>
      </w:r>
    </w:p>
    <w:p w14:paraId="49C0C8CA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 xml:space="preserve">Podanie przez Panią/Pana danych osobowych jest dobrowolne, ale niezbędne do realizacji wskazanych powyżej celów. </w:t>
      </w:r>
    </w:p>
    <w:p w14:paraId="03E3C61A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 xml:space="preserve">Dane osobowe zgromadzone w obecnym procesie rekrutacji będą przechowywane przez okres rekrutacji. </w:t>
      </w:r>
    </w:p>
    <w:p w14:paraId="54338951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 xml:space="preserve">Osobie, której dane są przetwarzane przysługuje prawo do: dostępu do danych osobowych, żądania sprostowania danych osobowych, żądania usunięcia danych osobowych, żądania ograniczenia przetwarzania danych osobowych, wyrażenia sprzeciwu wobec przetwarzania danych ze względu na szczególną sytuację. </w:t>
      </w:r>
    </w:p>
    <w:p w14:paraId="5827D944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>Osoba, której dane są przetwarzane ma również prawo wniesienia skargi do Prezesa Urzędu Ochrony Danych Osobowych, w wypadku uznania, że Administrator naruszył przepisy o ochronie danych osobowych.</w:t>
      </w:r>
    </w:p>
    <w:p w14:paraId="0BC6F4AD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>Wskutek przetwarzania nie będą podejmowane decyzje w sposób zautomatyzowany (bez udziału człowieka), w tym również nie będą oparte o profilowanie.</w:t>
      </w:r>
    </w:p>
    <w:p w14:paraId="6AA544B2" w14:textId="77777777" w:rsidR="00CB2099" w:rsidRPr="008427A7" w:rsidRDefault="00CB2099" w:rsidP="00CB2099">
      <w:pPr>
        <w:jc w:val="both"/>
        <w:rPr>
          <w:rFonts w:ascii="Arial" w:hAnsi="Arial" w:cs="Arial"/>
          <w:sz w:val="18"/>
          <w:szCs w:val="18"/>
        </w:rPr>
      </w:pPr>
      <w:r w:rsidRPr="008427A7">
        <w:rPr>
          <w:rFonts w:ascii="Arial" w:hAnsi="Arial" w:cs="Arial"/>
          <w:sz w:val="18"/>
          <w:szCs w:val="18"/>
        </w:rPr>
        <w:t>Dane osobowe mogą być udostępniane naszym upoważnionym pracownikom, podmiotom przetwarzającym, tj. dokonującym czynności na nasze zlecenie (np. usługi informatyczne, księgowe), zaś dane osobowe wybranego w konkursie Kandydata mogą zostać następnie udostępnione podmiotom trzecim uprawnionym z mocy przepisów prawa.</w:t>
      </w:r>
    </w:p>
    <w:p w14:paraId="6149552D" w14:textId="77777777" w:rsidR="00CB2099" w:rsidRPr="008427A7" w:rsidRDefault="00CB2099" w:rsidP="00CB2099">
      <w:pPr>
        <w:rPr>
          <w:rFonts w:ascii="Arial" w:hAnsi="Arial" w:cs="Arial"/>
          <w:sz w:val="18"/>
          <w:szCs w:val="18"/>
        </w:rPr>
      </w:pPr>
    </w:p>
    <w:p w14:paraId="55558A7E" w14:textId="77777777" w:rsidR="00CB2099" w:rsidRPr="00AC5D6B" w:rsidRDefault="00CB2099" w:rsidP="00CB2099">
      <w:pPr>
        <w:rPr>
          <w:b/>
        </w:rPr>
      </w:pPr>
    </w:p>
    <w:sectPr w:rsidR="00CB2099" w:rsidRPr="00AC5D6B">
      <w:pgSz w:w="11900" w:h="16840"/>
      <w:pgMar w:top="1442" w:right="1422" w:bottom="148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33A"/>
    <w:multiLevelType w:val="hybridMultilevel"/>
    <w:tmpl w:val="4FFE47AA"/>
    <w:lvl w:ilvl="0" w:tplc="A76C431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C4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C3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9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1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A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A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E8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2D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34008"/>
    <w:multiLevelType w:val="hybridMultilevel"/>
    <w:tmpl w:val="7A8823A4"/>
    <w:lvl w:ilvl="0" w:tplc="B29A5C4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C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3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6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C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91473"/>
    <w:multiLevelType w:val="hybridMultilevel"/>
    <w:tmpl w:val="7890A6FE"/>
    <w:lvl w:ilvl="0" w:tplc="09148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8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25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C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8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4F0A0D"/>
    <w:multiLevelType w:val="multilevel"/>
    <w:tmpl w:val="9554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54C3A"/>
    <w:multiLevelType w:val="hybridMultilevel"/>
    <w:tmpl w:val="06F43D92"/>
    <w:lvl w:ilvl="0" w:tplc="9C865AF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B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28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0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81714B"/>
    <w:multiLevelType w:val="hybridMultilevel"/>
    <w:tmpl w:val="5154882A"/>
    <w:lvl w:ilvl="0" w:tplc="45DA0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A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9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0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2E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84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9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6E4AD5"/>
    <w:multiLevelType w:val="hybridMultilevel"/>
    <w:tmpl w:val="06E49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541EB"/>
    <w:multiLevelType w:val="hybridMultilevel"/>
    <w:tmpl w:val="8B32A41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5349509D"/>
    <w:multiLevelType w:val="hybridMultilevel"/>
    <w:tmpl w:val="992CA952"/>
    <w:lvl w:ilvl="0" w:tplc="3BA0DF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F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B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E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8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54250"/>
    <w:multiLevelType w:val="hybridMultilevel"/>
    <w:tmpl w:val="87B83C26"/>
    <w:lvl w:ilvl="0" w:tplc="CE3EC5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9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7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2D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2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F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8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E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7C5BB1"/>
    <w:multiLevelType w:val="hybridMultilevel"/>
    <w:tmpl w:val="A6F6C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3CD"/>
    <w:multiLevelType w:val="hybridMultilevel"/>
    <w:tmpl w:val="5EFC6BD0"/>
    <w:lvl w:ilvl="0" w:tplc="991C5EB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3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5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2A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B7"/>
    <w:rsid w:val="0008603A"/>
    <w:rsid w:val="000929ED"/>
    <w:rsid w:val="002C6077"/>
    <w:rsid w:val="0030029A"/>
    <w:rsid w:val="00304F11"/>
    <w:rsid w:val="003C78F8"/>
    <w:rsid w:val="00411666"/>
    <w:rsid w:val="005342FA"/>
    <w:rsid w:val="00900D2E"/>
    <w:rsid w:val="009622BF"/>
    <w:rsid w:val="00A04FB0"/>
    <w:rsid w:val="00C9786B"/>
    <w:rsid w:val="00CB2099"/>
    <w:rsid w:val="00D6625D"/>
    <w:rsid w:val="00EC6791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DA2"/>
  <w15:docId w15:val="{F43B4608-73AC-4E3B-B41D-B782D9E8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622BF"/>
    <w:pPr>
      <w:ind w:left="720"/>
      <w:contextualSpacing/>
    </w:pPr>
  </w:style>
  <w:style w:type="character" w:styleId="Hipercze">
    <w:name w:val="Hyperlink"/>
    <w:uiPriority w:val="99"/>
    <w:rsid w:val="00CB2099"/>
    <w:rPr>
      <w:rFonts w:cs="Times New Roman"/>
      <w:color w:val="0000FF"/>
      <w:u w:val="single"/>
    </w:rPr>
  </w:style>
  <w:style w:type="paragraph" w:customStyle="1" w:styleId="Default">
    <w:name w:val="Default"/>
    <w:rsid w:val="00C9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irszfel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kzalacznik_nr_2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subject/>
  <dc:creator>UG Solina</dc:creator>
  <cp:keywords/>
  <cp:lastModifiedBy>Małgorzata Sachs</cp:lastModifiedBy>
  <cp:revision>2</cp:revision>
  <dcterms:created xsi:type="dcterms:W3CDTF">2025-10-09T13:32:00Z</dcterms:created>
  <dcterms:modified xsi:type="dcterms:W3CDTF">2025-10-09T13:32:00Z</dcterms:modified>
</cp:coreProperties>
</file>