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E8" w:rsidRPr="00C64E84" w:rsidRDefault="00CD4CB9" w:rsidP="00F744DC">
      <w:pPr>
        <w:pStyle w:val="Nagwek4"/>
        <w:spacing w:before="0" w:beforeAutospacing="0" w:after="0" w:afterAutospacing="0" w:line="288" w:lineRule="auto"/>
        <w:jc w:val="center"/>
        <w:rPr>
          <w:lang w:val="pl-PL"/>
        </w:rPr>
      </w:pPr>
      <w:bookmarkStart w:id="0" w:name="_GoBack"/>
      <w:bookmarkEnd w:id="0"/>
      <w:r w:rsidRPr="00C64E84">
        <w:rPr>
          <w:lang w:val="pl-PL"/>
        </w:rPr>
        <w:t>P</w:t>
      </w:r>
      <w:r w:rsidRPr="00C64E84">
        <w:t>oszukiwani</w:t>
      </w:r>
      <w:r w:rsidR="00E25ED3" w:rsidRPr="00C64E84">
        <w:t xml:space="preserve"> kandyd</w:t>
      </w:r>
      <w:r w:rsidRPr="00C64E84">
        <w:t>aci</w:t>
      </w:r>
    </w:p>
    <w:p w:rsidR="00CD4CB9" w:rsidRPr="00C64E84" w:rsidRDefault="0070434C" w:rsidP="00F744DC">
      <w:pPr>
        <w:spacing w:line="288" w:lineRule="auto"/>
        <w:jc w:val="center"/>
      </w:pPr>
      <w:r w:rsidRPr="00C64E84">
        <w:t xml:space="preserve">do </w:t>
      </w:r>
      <w:r w:rsidR="00577D32" w:rsidRPr="00C64E84">
        <w:t xml:space="preserve">prowadzenia </w:t>
      </w:r>
      <w:r w:rsidRPr="00C64E84">
        <w:t xml:space="preserve">badań </w:t>
      </w:r>
      <w:r w:rsidR="00CD4CB9" w:rsidRPr="00C64E84">
        <w:rPr>
          <w:bCs/>
        </w:rPr>
        <w:t xml:space="preserve">w Instytucie Immunologii i </w:t>
      </w:r>
      <w:r w:rsidR="000251DD" w:rsidRPr="00C64E84">
        <w:rPr>
          <w:bCs/>
        </w:rPr>
        <w:t>Terapii Doświadczalnej PAN</w:t>
      </w:r>
      <w:r w:rsidR="0043353D" w:rsidRPr="00C64E84">
        <w:rPr>
          <w:bCs/>
        </w:rPr>
        <w:t xml:space="preserve"> </w:t>
      </w:r>
      <w:r w:rsidR="00CD4CB9" w:rsidRPr="00C64E84">
        <w:rPr>
          <w:bCs/>
        </w:rPr>
        <w:t>we Wrocławiu</w:t>
      </w:r>
    </w:p>
    <w:p w:rsidR="00A118EA" w:rsidRPr="00C64E84" w:rsidRDefault="0070434C" w:rsidP="00F744DC">
      <w:pPr>
        <w:pStyle w:val="Nagwek4"/>
        <w:spacing w:before="0" w:beforeAutospacing="0" w:after="0" w:afterAutospacing="0" w:line="288" w:lineRule="auto"/>
        <w:jc w:val="center"/>
      </w:pPr>
      <w:r w:rsidRPr="00C64E84">
        <w:rPr>
          <w:b w:val="0"/>
        </w:rPr>
        <w:t>w ramach pro</w:t>
      </w:r>
      <w:r w:rsidR="004702BF" w:rsidRPr="00C64E84">
        <w:rPr>
          <w:b w:val="0"/>
          <w:lang w:val="pl-PL"/>
        </w:rPr>
        <w:t>jektu</w:t>
      </w:r>
      <w:r w:rsidRPr="00C64E84">
        <w:t xml:space="preserve"> </w:t>
      </w:r>
      <w:r w:rsidR="0058555A" w:rsidRPr="00C64E84">
        <w:t>Opus</w:t>
      </w:r>
      <w:r w:rsidR="002874B4" w:rsidRPr="00C64E84">
        <w:t xml:space="preserve"> </w:t>
      </w:r>
      <w:r w:rsidR="00295E7D">
        <w:rPr>
          <w:lang w:val="pl-PL"/>
        </w:rPr>
        <w:t>1</w:t>
      </w:r>
      <w:r w:rsidR="000F7F0C">
        <w:rPr>
          <w:lang w:val="pl-PL"/>
        </w:rPr>
        <w:t>6</w:t>
      </w:r>
      <w:r w:rsidR="00295E7D">
        <w:rPr>
          <w:lang w:val="pl-PL"/>
        </w:rPr>
        <w:t xml:space="preserve"> </w:t>
      </w:r>
      <w:r w:rsidR="002874B4" w:rsidRPr="00C64E84">
        <w:rPr>
          <w:lang w:val="pl-PL"/>
        </w:rPr>
        <w:t>Narodowego Centrum Nauki</w:t>
      </w:r>
      <w:r w:rsidR="000251DD" w:rsidRPr="00C64E84">
        <w:t>:</w:t>
      </w:r>
    </w:p>
    <w:p w:rsidR="00FC6912" w:rsidRPr="000F7F0C" w:rsidRDefault="000F7F0C" w:rsidP="000F7F0C">
      <w:pPr>
        <w:spacing w:line="288" w:lineRule="auto"/>
        <w:jc w:val="center"/>
        <w:rPr>
          <w:bCs/>
          <w:i/>
        </w:rPr>
      </w:pPr>
      <w:r>
        <w:rPr>
          <w:b/>
          <w:color w:val="000000"/>
          <w:shd w:val="clear" w:color="auto" w:fill="E6E6E6"/>
        </w:rPr>
        <w:t>„</w:t>
      </w:r>
      <w:r w:rsidRPr="0043774E">
        <w:rPr>
          <w:b/>
          <w:color w:val="000000"/>
          <w:shd w:val="clear" w:color="auto" w:fill="E6E6E6"/>
        </w:rPr>
        <w:t xml:space="preserve">Antygeny układu grupowego krwi P1PK u ptaków: rola </w:t>
      </w:r>
      <w:proofErr w:type="spellStart"/>
      <w:r w:rsidRPr="0043774E">
        <w:rPr>
          <w:b/>
          <w:color w:val="000000"/>
          <w:shd w:val="clear" w:color="auto" w:fill="E6E6E6"/>
        </w:rPr>
        <w:t>syntazy</w:t>
      </w:r>
      <w:proofErr w:type="spellEnd"/>
      <w:r w:rsidRPr="0043774E">
        <w:rPr>
          <w:b/>
          <w:color w:val="000000"/>
          <w:shd w:val="clear" w:color="auto" w:fill="E6E6E6"/>
        </w:rPr>
        <w:t xml:space="preserve"> Gb3/CD77 w oporności na toksyny </w:t>
      </w:r>
      <w:proofErr w:type="spellStart"/>
      <w:r w:rsidRPr="0043774E">
        <w:rPr>
          <w:b/>
          <w:color w:val="000000"/>
          <w:shd w:val="clear" w:color="auto" w:fill="E6E6E6"/>
        </w:rPr>
        <w:t>Shiga</w:t>
      </w:r>
      <w:proofErr w:type="spellEnd"/>
      <w:r>
        <w:rPr>
          <w:b/>
          <w:color w:val="000000"/>
          <w:shd w:val="clear" w:color="auto" w:fill="E6E6E6"/>
        </w:rPr>
        <w:t>”</w:t>
      </w:r>
    </w:p>
    <w:p w:rsidR="002874B4" w:rsidRPr="00C64E84" w:rsidRDefault="002874B4" w:rsidP="005A538C">
      <w:pPr>
        <w:spacing w:line="288" w:lineRule="auto"/>
        <w:jc w:val="both"/>
        <w:rPr>
          <w:b/>
        </w:rPr>
      </w:pPr>
    </w:p>
    <w:p w:rsidR="00BA7C96" w:rsidRPr="00C64E84" w:rsidRDefault="00E523A4" w:rsidP="005A538C">
      <w:pPr>
        <w:spacing w:line="288" w:lineRule="auto"/>
        <w:jc w:val="both"/>
        <w:rPr>
          <w:b/>
        </w:rPr>
      </w:pPr>
      <w:r w:rsidRPr="00C64E84">
        <w:t xml:space="preserve">Okres udziału </w:t>
      </w:r>
      <w:r w:rsidR="0043353D" w:rsidRPr="00C64E84">
        <w:t xml:space="preserve">w </w:t>
      </w:r>
      <w:r w:rsidRPr="00C64E84">
        <w:t>projekcie:</w:t>
      </w:r>
      <w:r w:rsidRPr="00C64E84">
        <w:rPr>
          <w:b/>
        </w:rPr>
        <w:t xml:space="preserve"> </w:t>
      </w:r>
      <w:r w:rsidR="00C819AD">
        <w:rPr>
          <w:b/>
        </w:rPr>
        <w:t>18</w:t>
      </w:r>
      <w:r w:rsidR="00B12272">
        <w:rPr>
          <w:b/>
        </w:rPr>
        <w:t xml:space="preserve"> miesięcy od </w:t>
      </w:r>
      <w:r w:rsidR="00ED5087">
        <w:rPr>
          <w:b/>
        </w:rPr>
        <w:t>września 2020</w:t>
      </w:r>
      <w:r w:rsidR="00DB7CF2">
        <w:rPr>
          <w:b/>
        </w:rPr>
        <w:t xml:space="preserve"> do </w:t>
      </w:r>
      <w:r w:rsidR="00C819AD">
        <w:rPr>
          <w:b/>
        </w:rPr>
        <w:t>marca</w:t>
      </w:r>
      <w:r w:rsidR="00DB7CF2">
        <w:rPr>
          <w:b/>
        </w:rPr>
        <w:t xml:space="preserve"> 202</w:t>
      </w:r>
      <w:r w:rsidR="00C819AD">
        <w:rPr>
          <w:b/>
        </w:rPr>
        <w:t>2</w:t>
      </w:r>
      <w:r w:rsidR="008B55A5">
        <w:rPr>
          <w:b/>
        </w:rPr>
        <w:t>.</w:t>
      </w:r>
      <w:r w:rsidR="00AA0674" w:rsidRPr="00C64E84">
        <w:rPr>
          <w:b/>
        </w:rPr>
        <w:t xml:space="preserve"> </w:t>
      </w:r>
      <w:r w:rsidR="00BA7C96" w:rsidRPr="00C64E84">
        <w:t>Wynagrodzenie:</w:t>
      </w:r>
      <w:r w:rsidR="00C819AD">
        <w:rPr>
          <w:b/>
        </w:rPr>
        <w:t xml:space="preserve"> stypendium 40</w:t>
      </w:r>
      <w:r w:rsidR="000E1040">
        <w:rPr>
          <w:b/>
        </w:rPr>
        <w:t>00</w:t>
      </w:r>
      <w:r w:rsidR="00BA7C96" w:rsidRPr="00C64E84">
        <w:rPr>
          <w:b/>
        </w:rPr>
        <w:t xml:space="preserve"> zł/miesięcznie</w:t>
      </w:r>
      <w:r w:rsidR="00B12272">
        <w:rPr>
          <w:b/>
        </w:rPr>
        <w:t>.</w:t>
      </w:r>
    </w:p>
    <w:p w:rsidR="0043353D" w:rsidRPr="00C64E84" w:rsidRDefault="0043353D" w:rsidP="005A538C">
      <w:pPr>
        <w:tabs>
          <w:tab w:val="left" w:pos="5259"/>
        </w:tabs>
        <w:spacing w:line="288" w:lineRule="auto"/>
        <w:jc w:val="both"/>
        <w:rPr>
          <w:b/>
        </w:rPr>
      </w:pPr>
      <w:r w:rsidRPr="00C64E84">
        <w:t>Charakt</w:t>
      </w:r>
      <w:r w:rsidR="002874B4" w:rsidRPr="00C64E84">
        <w:t>er udziału w projekcie:</w:t>
      </w:r>
      <w:r w:rsidR="002874B4" w:rsidRPr="00C64E84">
        <w:rPr>
          <w:b/>
        </w:rPr>
        <w:t xml:space="preserve"> </w:t>
      </w:r>
      <w:r w:rsidRPr="00C64E84">
        <w:rPr>
          <w:b/>
        </w:rPr>
        <w:t>doktorant</w:t>
      </w:r>
      <w:r w:rsidR="00B12272">
        <w:rPr>
          <w:b/>
        </w:rPr>
        <w:t>.</w:t>
      </w:r>
    </w:p>
    <w:p w:rsidR="002736DA" w:rsidRPr="00C64E84" w:rsidRDefault="002736DA" w:rsidP="005A538C">
      <w:pPr>
        <w:spacing w:line="288" w:lineRule="auto"/>
        <w:jc w:val="both"/>
        <w:rPr>
          <w:b/>
        </w:rPr>
      </w:pPr>
    </w:p>
    <w:p w:rsidR="008605AE" w:rsidRDefault="00BA7C96" w:rsidP="008605AE">
      <w:pPr>
        <w:spacing w:line="288" w:lineRule="auto"/>
        <w:jc w:val="both"/>
      </w:pPr>
      <w:r w:rsidRPr="00C64E84">
        <w:rPr>
          <w:b/>
        </w:rPr>
        <w:t>Wymagania</w:t>
      </w:r>
      <w:r w:rsidRPr="00C64E84">
        <w:t xml:space="preserve"> w stosunku do kandydatów:</w:t>
      </w:r>
      <w:r w:rsidR="008605AE">
        <w:t xml:space="preserve"> </w:t>
      </w:r>
    </w:p>
    <w:p w:rsidR="008605AE" w:rsidRDefault="008605AE" w:rsidP="008605AE">
      <w:pPr>
        <w:spacing w:line="288" w:lineRule="auto"/>
        <w:jc w:val="both"/>
      </w:pPr>
      <w:r>
        <w:t xml:space="preserve">- </w:t>
      </w:r>
      <w:r w:rsidR="00BA7C96" w:rsidRPr="00C64E84">
        <w:t>tytuł magistra biologii, biotechnologii lub dziedziny pokrewnej (dyplom konieczny w momencie zawierania umowy)</w:t>
      </w:r>
    </w:p>
    <w:p w:rsidR="008605AE" w:rsidRDefault="008605AE" w:rsidP="008605AE">
      <w:pPr>
        <w:spacing w:line="288" w:lineRule="auto"/>
        <w:jc w:val="both"/>
      </w:pPr>
      <w:r>
        <w:t>-</w:t>
      </w:r>
      <w:r w:rsidR="004B5995">
        <w:t xml:space="preserve"> </w:t>
      </w:r>
      <w:r w:rsidRPr="00C64E84">
        <w:t>znajomość języka angielskiego</w:t>
      </w:r>
      <w:r>
        <w:t xml:space="preserve">, </w:t>
      </w:r>
    </w:p>
    <w:p w:rsidR="008605AE" w:rsidRDefault="008605AE" w:rsidP="008605AE">
      <w:pPr>
        <w:spacing w:line="288" w:lineRule="auto"/>
        <w:jc w:val="both"/>
      </w:pPr>
      <w:r>
        <w:t xml:space="preserve">- teoretyczna i praktyczna znajomość technik z zakresu: </w:t>
      </w:r>
      <w:r w:rsidR="0058555A" w:rsidRPr="00C64E84">
        <w:t>biol</w:t>
      </w:r>
      <w:r>
        <w:t>ogii molekularnej i komórkowej</w:t>
      </w:r>
      <w:r w:rsidR="0058555A" w:rsidRPr="00C64E84">
        <w:t xml:space="preserve">, </w:t>
      </w:r>
      <w:r>
        <w:t xml:space="preserve">hodowli komórkowych ludzkich, </w:t>
      </w:r>
      <w:proofErr w:type="spellStart"/>
      <w:r>
        <w:t>ssaczych</w:t>
      </w:r>
      <w:proofErr w:type="spellEnd"/>
      <w:r>
        <w:t xml:space="preserve"> oraz ptasich, otrzymywania</w:t>
      </w:r>
      <w:r w:rsidR="0058555A" w:rsidRPr="00C64E84">
        <w:t xml:space="preserve"> i oczyszczania </w:t>
      </w:r>
      <w:r w:rsidRPr="00C64E84">
        <w:t xml:space="preserve">białek </w:t>
      </w:r>
      <w:r w:rsidR="0058555A" w:rsidRPr="00C64E84">
        <w:t>rekombinowanych</w:t>
      </w:r>
      <w:r w:rsidR="0005640C">
        <w:t>,</w:t>
      </w:r>
    </w:p>
    <w:p w:rsidR="00214C9A" w:rsidRDefault="00214C9A" w:rsidP="008605AE">
      <w:pPr>
        <w:spacing w:line="288" w:lineRule="auto"/>
        <w:jc w:val="both"/>
      </w:pPr>
      <w:r>
        <w:t xml:space="preserve">- </w:t>
      </w:r>
      <w:r w:rsidR="000100F6">
        <w:t xml:space="preserve">doświadczenie w pracy z wykorzystaniem obrazowania komórek i </w:t>
      </w:r>
      <w:proofErr w:type="spellStart"/>
      <w:r w:rsidR="00B7428C">
        <w:t>immunolokalizacji</w:t>
      </w:r>
      <w:proofErr w:type="spellEnd"/>
      <w:r w:rsidR="00B7428C">
        <w:t xml:space="preserve"> białek, </w:t>
      </w:r>
    </w:p>
    <w:p w:rsidR="00B7428C" w:rsidRDefault="00B7428C" w:rsidP="008605AE">
      <w:pPr>
        <w:spacing w:line="288" w:lineRule="auto"/>
        <w:jc w:val="both"/>
      </w:pPr>
      <w:r>
        <w:t xml:space="preserve">- </w:t>
      </w:r>
      <w:r w:rsidR="005E561F">
        <w:t xml:space="preserve">doświadczenie </w:t>
      </w:r>
      <w:r w:rsidR="006A5BF8">
        <w:t xml:space="preserve">z zakresu technik oczyszczania białek, szczególnie FPLC i HPLC oraz spektrometrii </w:t>
      </w:r>
      <w:r w:rsidR="007C5A78">
        <w:t xml:space="preserve">mas, </w:t>
      </w:r>
    </w:p>
    <w:p w:rsidR="00C819AD" w:rsidRDefault="008605AE" w:rsidP="008605AE">
      <w:pPr>
        <w:spacing w:line="288" w:lineRule="auto"/>
        <w:jc w:val="both"/>
      </w:pPr>
      <w:r>
        <w:t xml:space="preserve">- </w:t>
      </w:r>
      <w:r w:rsidR="004B5995">
        <w:t>umiejętność pracy w zespole,</w:t>
      </w:r>
    </w:p>
    <w:p w:rsidR="004B5995" w:rsidRDefault="004B5995" w:rsidP="008605AE">
      <w:pPr>
        <w:spacing w:line="288" w:lineRule="auto"/>
        <w:jc w:val="both"/>
      </w:pPr>
      <w:r>
        <w:t xml:space="preserve">- posiadanie dorobku naukowego </w:t>
      </w:r>
      <w:r w:rsidR="009F570F">
        <w:t>(potwierdzenie</w:t>
      </w:r>
      <w:r>
        <w:t xml:space="preserve"> udział</w:t>
      </w:r>
      <w:r w:rsidR="009F570F">
        <w:t>u w konferen</w:t>
      </w:r>
      <w:r>
        <w:t xml:space="preserve">cjach naukowych </w:t>
      </w:r>
      <w:r w:rsidR="009F570F">
        <w:br/>
      </w:r>
      <w:r>
        <w:t>oraz publikacje) będzie dodatkowym atutem</w:t>
      </w:r>
      <w:r w:rsidR="009F570F">
        <w:t>.</w:t>
      </w:r>
    </w:p>
    <w:p w:rsidR="008605AE" w:rsidRDefault="008605AE" w:rsidP="008605AE">
      <w:pPr>
        <w:spacing w:line="288" w:lineRule="auto"/>
        <w:jc w:val="both"/>
      </w:pPr>
    </w:p>
    <w:p w:rsidR="008605AE" w:rsidRDefault="008605AE" w:rsidP="008605AE">
      <w:pPr>
        <w:spacing w:line="288" w:lineRule="auto"/>
        <w:jc w:val="both"/>
        <w:rPr>
          <w:b/>
        </w:rPr>
      </w:pPr>
      <w:r>
        <w:rPr>
          <w:b/>
        </w:rPr>
        <w:t>Opis zadań:</w:t>
      </w:r>
    </w:p>
    <w:p w:rsidR="008605AE" w:rsidRDefault="008605AE" w:rsidP="008605AE">
      <w:pPr>
        <w:spacing w:line="288" w:lineRule="auto"/>
        <w:jc w:val="both"/>
      </w:pPr>
      <w:r>
        <w:t xml:space="preserve">- przygotowanie (wraz z analizą </w:t>
      </w:r>
      <w:proofErr w:type="spellStart"/>
      <w:r>
        <w:t>bioinformatyczną</w:t>
      </w:r>
      <w:proofErr w:type="spellEnd"/>
      <w:r>
        <w:t>) konstruktów do nadprodukcji białek rekombinowanych w komórkach HEK293F</w:t>
      </w:r>
      <w:r w:rsidR="004B5995">
        <w:t xml:space="preserve"> (projektowanie starterów, reakcja PCR, trawienie enzymami restrykcyjnymi, </w:t>
      </w:r>
      <w:proofErr w:type="spellStart"/>
      <w:r w:rsidR="004B5995">
        <w:t>ligacja</w:t>
      </w:r>
      <w:proofErr w:type="spellEnd"/>
      <w:r w:rsidR="004B5995">
        <w:t xml:space="preserve"> wektora, oczyszczanie wektora ekspresyjnego z komórek bakteryjnych), </w:t>
      </w:r>
    </w:p>
    <w:p w:rsidR="004B5995" w:rsidRDefault="004B5995" w:rsidP="008605AE">
      <w:pPr>
        <w:spacing w:line="288" w:lineRule="auto"/>
        <w:jc w:val="both"/>
      </w:pPr>
      <w:r>
        <w:t>- oczyszczanie białek rekombinowanych z użyciem technik chromatograficznych (FPLC i HPLC)</w:t>
      </w:r>
      <w:r w:rsidR="009F570F">
        <w:t xml:space="preserve"> oraz ich analiza (SDS-PAGE, Western </w:t>
      </w:r>
      <w:proofErr w:type="spellStart"/>
      <w:r w:rsidR="009F570F">
        <w:t>blotting</w:t>
      </w:r>
      <w:proofErr w:type="spellEnd"/>
      <w:r w:rsidR="009F570F">
        <w:t>),</w:t>
      </w:r>
    </w:p>
    <w:p w:rsidR="000B7A54" w:rsidRDefault="000B7A54" w:rsidP="008605AE">
      <w:pPr>
        <w:spacing w:line="288" w:lineRule="auto"/>
        <w:jc w:val="both"/>
      </w:pPr>
      <w:r>
        <w:t xml:space="preserve">- hodowla komórek </w:t>
      </w:r>
      <w:r w:rsidR="004B5995">
        <w:t xml:space="preserve">ludzkich, </w:t>
      </w:r>
      <w:proofErr w:type="spellStart"/>
      <w:r w:rsidR="004B5995">
        <w:t>ssaczych</w:t>
      </w:r>
      <w:proofErr w:type="spellEnd"/>
      <w:r w:rsidR="004B5995">
        <w:t xml:space="preserve"> oraz ptasich (</w:t>
      </w:r>
      <w:r>
        <w:t>HEK293F, CHO, linii komórek śródbłonka naczyniowego</w:t>
      </w:r>
      <w:r w:rsidR="004B5995">
        <w:t>)</w:t>
      </w:r>
      <w:r>
        <w:t>,</w:t>
      </w:r>
    </w:p>
    <w:p w:rsidR="008605AE" w:rsidRDefault="008605AE" w:rsidP="008605AE">
      <w:pPr>
        <w:spacing w:line="288" w:lineRule="auto"/>
        <w:jc w:val="both"/>
      </w:pPr>
      <w:r>
        <w:t xml:space="preserve">- transfekcja komórek </w:t>
      </w:r>
      <w:r w:rsidR="000B7A54">
        <w:t xml:space="preserve">(CHO, komórki śródbłonka naczyniowego) </w:t>
      </w:r>
      <w:r w:rsidR="00954FFA">
        <w:t>metodami chemicznymi</w:t>
      </w:r>
      <w:r>
        <w:t xml:space="preserve"> </w:t>
      </w:r>
      <w:r w:rsidR="009F570F">
        <w:br/>
      </w:r>
      <w:r>
        <w:t xml:space="preserve">oraz za pomocą systemu </w:t>
      </w:r>
      <w:proofErr w:type="spellStart"/>
      <w:r>
        <w:t>lentiwirusowego</w:t>
      </w:r>
      <w:proofErr w:type="spellEnd"/>
      <w:r>
        <w:t>,</w:t>
      </w:r>
    </w:p>
    <w:p w:rsidR="004B5995" w:rsidRDefault="004B5995" w:rsidP="008605AE">
      <w:pPr>
        <w:spacing w:line="288" w:lineRule="auto"/>
        <w:jc w:val="both"/>
      </w:pPr>
      <w:r>
        <w:t xml:space="preserve">- analiza </w:t>
      </w:r>
      <w:proofErr w:type="spellStart"/>
      <w:r>
        <w:t>cytofluorymetryczna</w:t>
      </w:r>
      <w:proofErr w:type="spellEnd"/>
      <w:r>
        <w:t xml:space="preserve"> komórek, </w:t>
      </w:r>
    </w:p>
    <w:p w:rsidR="008605AE" w:rsidRDefault="008605AE" w:rsidP="008605AE">
      <w:pPr>
        <w:spacing w:line="288" w:lineRule="auto"/>
        <w:jc w:val="both"/>
      </w:pPr>
      <w:r>
        <w:t xml:space="preserve">- </w:t>
      </w:r>
      <w:r w:rsidR="004B5995">
        <w:t xml:space="preserve">badanie </w:t>
      </w:r>
      <w:r w:rsidR="004B5995" w:rsidRPr="00C64E84">
        <w:t xml:space="preserve">oddziaływań toksyn z komórkami </w:t>
      </w:r>
      <w:r w:rsidR="004B5995">
        <w:t xml:space="preserve">(testy cytotoksyczności), </w:t>
      </w:r>
    </w:p>
    <w:p w:rsidR="004B5995" w:rsidRDefault="004B5995" w:rsidP="008605AE">
      <w:pPr>
        <w:spacing w:line="288" w:lineRule="auto"/>
        <w:jc w:val="both"/>
      </w:pPr>
      <w:r>
        <w:t xml:space="preserve">- obrazowanie komórek oraz </w:t>
      </w:r>
      <w:proofErr w:type="spellStart"/>
      <w:r>
        <w:t>immunolokalizacja</w:t>
      </w:r>
      <w:proofErr w:type="spellEnd"/>
      <w:r>
        <w:t xml:space="preserve"> białek wewnątrzkomórkowych (mikroskopia fluorescencyjna, konfokalna i elektronowa),</w:t>
      </w:r>
    </w:p>
    <w:p w:rsidR="004B5995" w:rsidRPr="00C64E84" w:rsidRDefault="004B5995" w:rsidP="008605AE">
      <w:pPr>
        <w:spacing w:line="288" w:lineRule="auto"/>
        <w:jc w:val="both"/>
      </w:pPr>
      <w:r>
        <w:t xml:space="preserve">- izolacja i oczyszczanie </w:t>
      </w:r>
      <w:proofErr w:type="spellStart"/>
      <w:r>
        <w:t>glikosfingolipidów</w:t>
      </w:r>
      <w:proofErr w:type="spellEnd"/>
      <w:r>
        <w:t xml:space="preserve"> z komórek oraz ich analiza z użyciem metody HPTLC oraz spektrometrii mas (MALDI-TOF i ESI-MS).</w:t>
      </w:r>
    </w:p>
    <w:p w:rsidR="008605AE" w:rsidRDefault="008605AE" w:rsidP="008605AE">
      <w:pPr>
        <w:spacing w:line="288" w:lineRule="auto"/>
        <w:jc w:val="both"/>
      </w:pPr>
    </w:p>
    <w:p w:rsidR="0027616F" w:rsidRPr="008605AE" w:rsidRDefault="00D85D03" w:rsidP="008605AE">
      <w:pPr>
        <w:spacing w:line="288" w:lineRule="auto"/>
        <w:jc w:val="both"/>
      </w:pPr>
      <w:r w:rsidRPr="008605AE">
        <w:rPr>
          <w:b/>
          <w:lang w:val="en-US"/>
        </w:rPr>
        <w:t>Zgłoszenie powinno zawierać:</w:t>
      </w:r>
    </w:p>
    <w:p w:rsidR="004702BF" w:rsidRPr="00C64E84" w:rsidRDefault="004702BF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t>list motywacyjny</w:t>
      </w:r>
    </w:p>
    <w:p w:rsidR="00FC6912" w:rsidRPr="00C64E84" w:rsidRDefault="004702BF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t>życiorys zawodowy</w:t>
      </w:r>
    </w:p>
    <w:p w:rsidR="004702BF" w:rsidRPr="00C64E84" w:rsidRDefault="004702BF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lastRenderedPageBreak/>
        <w:t>opis doświadczenia naukowego</w:t>
      </w:r>
    </w:p>
    <w:p w:rsidR="00FC6912" w:rsidRPr="00C64E84" w:rsidRDefault="00B63351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t>l</w:t>
      </w:r>
      <w:r w:rsidR="00D85D03" w:rsidRPr="00C64E84">
        <w:rPr>
          <w:color w:val="222222"/>
        </w:rPr>
        <w:t>istę dotychczasowych publikacji</w:t>
      </w:r>
      <w:r w:rsidR="004702BF" w:rsidRPr="00C64E84">
        <w:rPr>
          <w:color w:val="222222"/>
        </w:rPr>
        <w:t xml:space="preserve"> i zgłoszeń konferencyjnych</w:t>
      </w:r>
    </w:p>
    <w:p w:rsidR="00FC6912" w:rsidRPr="00C64E84" w:rsidRDefault="004702BF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t>odpis dyplomu</w:t>
      </w:r>
    </w:p>
    <w:p w:rsidR="004702BF" w:rsidRPr="00C64E84" w:rsidRDefault="00FC6912" w:rsidP="005A538C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88" w:lineRule="auto"/>
        <w:ind w:left="0" w:firstLine="0"/>
        <w:jc w:val="both"/>
        <w:rPr>
          <w:color w:val="222222"/>
        </w:rPr>
      </w:pPr>
      <w:r w:rsidRPr="00C64E84">
        <w:rPr>
          <w:color w:val="222222"/>
        </w:rPr>
        <w:t>listy rekomendacyjne</w:t>
      </w:r>
    </w:p>
    <w:p w:rsidR="00337E10" w:rsidRPr="00C64E84" w:rsidRDefault="00337E10" w:rsidP="005A538C">
      <w:pPr>
        <w:spacing w:line="288" w:lineRule="auto"/>
        <w:rPr>
          <w:color w:val="222222"/>
        </w:rPr>
      </w:pPr>
    </w:p>
    <w:p w:rsidR="00344F35" w:rsidRPr="00C64E84" w:rsidRDefault="00FC6912" w:rsidP="00337E10">
      <w:pPr>
        <w:spacing w:line="288" w:lineRule="auto"/>
        <w:jc w:val="both"/>
        <w:rPr>
          <w:color w:val="222222"/>
        </w:rPr>
      </w:pPr>
      <w:r w:rsidRPr="00C64E84">
        <w:rPr>
          <w:color w:val="222222"/>
        </w:rPr>
        <w:t xml:space="preserve">Zgłoszenia zawierające komplet dokumentów powinny zostać </w:t>
      </w:r>
      <w:r w:rsidR="00F45B46" w:rsidRPr="00C64E84">
        <w:rPr>
          <w:color w:val="222222"/>
        </w:rPr>
        <w:t>dostarczone</w:t>
      </w:r>
      <w:r w:rsidRPr="00C64E84">
        <w:rPr>
          <w:color w:val="222222"/>
        </w:rPr>
        <w:t xml:space="preserve"> do dnia </w:t>
      </w:r>
      <w:r w:rsidR="00741024">
        <w:rPr>
          <w:b/>
          <w:color w:val="222222"/>
        </w:rPr>
        <w:t>31.07.2020</w:t>
      </w:r>
      <w:r w:rsidRPr="00C64E84">
        <w:rPr>
          <w:color w:val="222222"/>
        </w:rPr>
        <w:t xml:space="preserve"> roku pocztą elektroniczną na </w:t>
      </w:r>
      <w:r w:rsidR="00ED5087">
        <w:rPr>
          <w:color w:val="222222"/>
        </w:rPr>
        <w:t xml:space="preserve">adres </w:t>
      </w:r>
      <w:hyperlink r:id="rId8" w:history="1">
        <w:r w:rsidR="00ED5087" w:rsidRPr="006D6335">
          <w:rPr>
            <w:rStyle w:val="Hipercze"/>
          </w:rPr>
          <w:t>marcin.czerwinski@hirszfeld.pl</w:t>
        </w:r>
      </w:hyperlink>
      <w:r w:rsidR="00ED5087">
        <w:rPr>
          <w:color w:val="222222"/>
        </w:rPr>
        <w:t xml:space="preserve"> </w:t>
      </w:r>
      <w:r w:rsidR="00556A9B" w:rsidRPr="00C64E84">
        <w:t xml:space="preserve">lub pocztą </w:t>
      </w:r>
      <w:r w:rsidR="0058555A" w:rsidRPr="00C64E84">
        <w:rPr>
          <w:color w:val="222222"/>
        </w:rPr>
        <w:t xml:space="preserve">na adres: prof. dr hab. Marcin Czerwiński, </w:t>
      </w:r>
      <w:r w:rsidR="00ED5087">
        <w:rPr>
          <w:color w:val="222222"/>
        </w:rPr>
        <w:t xml:space="preserve">Laboratorium </w:t>
      </w:r>
      <w:proofErr w:type="spellStart"/>
      <w:r w:rsidR="00ED5087">
        <w:rPr>
          <w:color w:val="222222"/>
        </w:rPr>
        <w:t>Glikobiologii</w:t>
      </w:r>
      <w:proofErr w:type="spellEnd"/>
      <w:r w:rsidRPr="00C64E84">
        <w:rPr>
          <w:color w:val="222222"/>
        </w:rPr>
        <w:t>, Instytut Immunologii i Terapii Doświadcza</w:t>
      </w:r>
      <w:r w:rsidR="002A5C54" w:rsidRPr="00C64E84">
        <w:rPr>
          <w:color w:val="222222"/>
        </w:rPr>
        <w:t>lnej PAN, ul. Weigla 12, 53-114</w:t>
      </w:r>
      <w:r w:rsidRPr="00C64E84">
        <w:rPr>
          <w:color w:val="222222"/>
        </w:rPr>
        <w:t xml:space="preserve"> Wrocław.</w:t>
      </w:r>
    </w:p>
    <w:p w:rsidR="00FC6912" w:rsidRPr="00C64E84" w:rsidRDefault="00DD1D0A" w:rsidP="00337E10">
      <w:pPr>
        <w:pStyle w:val="NormalnyWeb"/>
        <w:shd w:val="clear" w:color="auto" w:fill="FFFFFF"/>
        <w:spacing w:before="120" w:beforeAutospacing="0" w:after="120" w:afterAutospacing="0" w:line="288" w:lineRule="auto"/>
        <w:jc w:val="both"/>
        <w:rPr>
          <w:color w:val="222222"/>
        </w:rPr>
      </w:pPr>
      <w:r w:rsidRPr="00C64E84">
        <w:rPr>
          <w:color w:val="222222"/>
        </w:rPr>
        <w:t xml:space="preserve">Wybrani kandydaci, spełniający wymogi formalne oraz </w:t>
      </w:r>
      <w:r w:rsidR="00F45B46" w:rsidRPr="00C64E84">
        <w:rPr>
          <w:color w:val="222222"/>
        </w:rPr>
        <w:t>wymagania projektu,</w:t>
      </w:r>
      <w:r w:rsidRPr="00C64E84">
        <w:rPr>
          <w:color w:val="222222"/>
        </w:rPr>
        <w:t xml:space="preserve"> zostaną zaproszeni na rozmowę kwalifikacyjną</w:t>
      </w:r>
      <w:r w:rsidR="00556A9B" w:rsidRPr="00C64E84">
        <w:rPr>
          <w:color w:val="222222"/>
        </w:rPr>
        <w:t>.</w:t>
      </w:r>
      <w:r w:rsidR="00F45B46" w:rsidRPr="00C64E84">
        <w:rPr>
          <w:color w:val="222222"/>
        </w:rPr>
        <w:t xml:space="preserve"> Dokładne informacje dotyczące rozmowy kwalifikacyjnej zostaną przesłane zaproszonym kandydatom pocztą elektroniczną.</w:t>
      </w:r>
      <w:r w:rsidR="00556A9B" w:rsidRPr="00C64E84">
        <w:rPr>
          <w:color w:val="222222"/>
        </w:rPr>
        <w:t xml:space="preserve"> Zastrzegamy sobie kontakt tylko z wybranymi kandydatami.</w:t>
      </w:r>
    </w:p>
    <w:p w:rsidR="00F53F02" w:rsidRPr="00C64E84" w:rsidRDefault="00D83EB0" w:rsidP="005A538C">
      <w:pPr>
        <w:spacing w:line="288" w:lineRule="auto"/>
        <w:jc w:val="both"/>
        <w:rPr>
          <w:color w:val="222222"/>
        </w:rPr>
      </w:pPr>
      <w:r w:rsidRPr="00C64E84">
        <w:t>Prosimy o zamieszczenie następującej klauzuli w przesłanej dokumentacji: "Wyrażam zgodę na przetwarzanie moich danych osobowych, zawartych w ofercie stypendialnej dla potrzeb niezbędnych dla realizacji procesu rekrutacji, zgodnie z Ustawą z 29.08.97 roku o Ochronie Danych Osobowych Dz.U. nr 133 poz. 883".</w:t>
      </w:r>
    </w:p>
    <w:sectPr w:rsidR="00F53F02" w:rsidRPr="00C64E84" w:rsidSect="000251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73E" w:rsidRDefault="00D2773E" w:rsidP="004B5995">
      <w:r>
        <w:separator/>
      </w:r>
    </w:p>
  </w:endnote>
  <w:endnote w:type="continuationSeparator" w:id="0">
    <w:p w:rsidR="00D2773E" w:rsidRDefault="00D2773E" w:rsidP="004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73E" w:rsidRDefault="00D2773E" w:rsidP="004B5995">
      <w:r>
        <w:separator/>
      </w:r>
    </w:p>
  </w:footnote>
  <w:footnote w:type="continuationSeparator" w:id="0">
    <w:p w:rsidR="00D2773E" w:rsidRDefault="00D2773E" w:rsidP="004B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183"/>
    <w:multiLevelType w:val="hybridMultilevel"/>
    <w:tmpl w:val="F12CB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95B"/>
    <w:multiLevelType w:val="multilevel"/>
    <w:tmpl w:val="B5E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B1771"/>
    <w:multiLevelType w:val="hybridMultilevel"/>
    <w:tmpl w:val="DD38665A"/>
    <w:lvl w:ilvl="0" w:tplc="55B0C8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3F4"/>
    <w:multiLevelType w:val="hybridMultilevel"/>
    <w:tmpl w:val="BC860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47C"/>
    <w:multiLevelType w:val="hybridMultilevel"/>
    <w:tmpl w:val="1E88A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53652"/>
    <w:multiLevelType w:val="hybridMultilevel"/>
    <w:tmpl w:val="4DC4D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77BE0"/>
    <w:multiLevelType w:val="hybridMultilevel"/>
    <w:tmpl w:val="0FCE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2AA7"/>
    <w:multiLevelType w:val="hybridMultilevel"/>
    <w:tmpl w:val="E6CEE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E5876"/>
    <w:multiLevelType w:val="multilevel"/>
    <w:tmpl w:val="DEB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635E42"/>
    <w:multiLevelType w:val="hybridMultilevel"/>
    <w:tmpl w:val="CE82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5CA7"/>
    <w:multiLevelType w:val="hybridMultilevel"/>
    <w:tmpl w:val="8E6C7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A1D77"/>
    <w:multiLevelType w:val="hybridMultilevel"/>
    <w:tmpl w:val="11BCA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C2D72"/>
    <w:multiLevelType w:val="hybridMultilevel"/>
    <w:tmpl w:val="50AC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287"/>
    <w:multiLevelType w:val="hybridMultilevel"/>
    <w:tmpl w:val="55D43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E4"/>
    <w:rsid w:val="00007CC1"/>
    <w:rsid w:val="000100F6"/>
    <w:rsid w:val="000251DD"/>
    <w:rsid w:val="00041CB7"/>
    <w:rsid w:val="0005640C"/>
    <w:rsid w:val="000B4C30"/>
    <w:rsid w:val="000B756F"/>
    <w:rsid w:val="000B7A54"/>
    <w:rsid w:val="000E089B"/>
    <w:rsid w:val="000E1040"/>
    <w:rsid w:val="000E3660"/>
    <w:rsid w:val="000F7F0C"/>
    <w:rsid w:val="001B6A28"/>
    <w:rsid w:val="001C410E"/>
    <w:rsid w:val="001E4763"/>
    <w:rsid w:val="001E5AAD"/>
    <w:rsid w:val="00214C9A"/>
    <w:rsid w:val="002168B7"/>
    <w:rsid w:val="00234953"/>
    <w:rsid w:val="00264BDB"/>
    <w:rsid w:val="002736DA"/>
    <w:rsid w:val="0027616F"/>
    <w:rsid w:val="002828CA"/>
    <w:rsid w:val="002874B4"/>
    <w:rsid w:val="00295E7D"/>
    <w:rsid w:val="002A5C54"/>
    <w:rsid w:val="002A791E"/>
    <w:rsid w:val="002B556C"/>
    <w:rsid w:val="002D1B9C"/>
    <w:rsid w:val="002D25A2"/>
    <w:rsid w:val="00327DC1"/>
    <w:rsid w:val="00337E10"/>
    <w:rsid w:val="00344F35"/>
    <w:rsid w:val="003B2115"/>
    <w:rsid w:val="003B58B2"/>
    <w:rsid w:val="003E02AC"/>
    <w:rsid w:val="003F4918"/>
    <w:rsid w:val="00422313"/>
    <w:rsid w:val="00430067"/>
    <w:rsid w:val="0043353D"/>
    <w:rsid w:val="0044522B"/>
    <w:rsid w:val="0046135F"/>
    <w:rsid w:val="00465A26"/>
    <w:rsid w:val="004702BF"/>
    <w:rsid w:val="00476022"/>
    <w:rsid w:val="004A48B0"/>
    <w:rsid w:val="004B5995"/>
    <w:rsid w:val="004E328C"/>
    <w:rsid w:val="004E4885"/>
    <w:rsid w:val="00507134"/>
    <w:rsid w:val="00514C1A"/>
    <w:rsid w:val="00531C3C"/>
    <w:rsid w:val="00533AA4"/>
    <w:rsid w:val="00543CC3"/>
    <w:rsid w:val="00556A9B"/>
    <w:rsid w:val="00577D32"/>
    <w:rsid w:val="0058555A"/>
    <w:rsid w:val="005A200D"/>
    <w:rsid w:val="005A538C"/>
    <w:rsid w:val="005E561F"/>
    <w:rsid w:val="005F57B9"/>
    <w:rsid w:val="00653BE4"/>
    <w:rsid w:val="00685B81"/>
    <w:rsid w:val="00697DF5"/>
    <w:rsid w:val="006A5BF8"/>
    <w:rsid w:val="006B38CF"/>
    <w:rsid w:val="006C7AD8"/>
    <w:rsid w:val="006D5061"/>
    <w:rsid w:val="0070101B"/>
    <w:rsid w:val="0070434C"/>
    <w:rsid w:val="00732606"/>
    <w:rsid w:val="00741024"/>
    <w:rsid w:val="00741928"/>
    <w:rsid w:val="00773423"/>
    <w:rsid w:val="00791822"/>
    <w:rsid w:val="007C5A78"/>
    <w:rsid w:val="007F7371"/>
    <w:rsid w:val="00827574"/>
    <w:rsid w:val="00837B77"/>
    <w:rsid w:val="00857E37"/>
    <w:rsid w:val="008605AE"/>
    <w:rsid w:val="008606FD"/>
    <w:rsid w:val="008B3F00"/>
    <w:rsid w:val="008B55A5"/>
    <w:rsid w:val="008C1AD3"/>
    <w:rsid w:val="008D1119"/>
    <w:rsid w:val="008D57BF"/>
    <w:rsid w:val="008F291C"/>
    <w:rsid w:val="00900987"/>
    <w:rsid w:val="00926A29"/>
    <w:rsid w:val="00933162"/>
    <w:rsid w:val="00954FFA"/>
    <w:rsid w:val="00977E6C"/>
    <w:rsid w:val="009E7D28"/>
    <w:rsid w:val="009F570F"/>
    <w:rsid w:val="00A02680"/>
    <w:rsid w:val="00A118EA"/>
    <w:rsid w:val="00A44424"/>
    <w:rsid w:val="00A73FE4"/>
    <w:rsid w:val="00A94AB6"/>
    <w:rsid w:val="00AA0674"/>
    <w:rsid w:val="00AB450F"/>
    <w:rsid w:val="00AD7663"/>
    <w:rsid w:val="00AE1812"/>
    <w:rsid w:val="00B12272"/>
    <w:rsid w:val="00B25183"/>
    <w:rsid w:val="00B279CA"/>
    <w:rsid w:val="00B63351"/>
    <w:rsid w:val="00B6599C"/>
    <w:rsid w:val="00B7428C"/>
    <w:rsid w:val="00BA7C96"/>
    <w:rsid w:val="00BC3683"/>
    <w:rsid w:val="00BC5B9A"/>
    <w:rsid w:val="00BC781C"/>
    <w:rsid w:val="00BD54B3"/>
    <w:rsid w:val="00C244F0"/>
    <w:rsid w:val="00C27355"/>
    <w:rsid w:val="00C34AE8"/>
    <w:rsid w:val="00C43F9B"/>
    <w:rsid w:val="00C64E84"/>
    <w:rsid w:val="00C819AD"/>
    <w:rsid w:val="00CD4CB9"/>
    <w:rsid w:val="00CE6E60"/>
    <w:rsid w:val="00D2773E"/>
    <w:rsid w:val="00D41738"/>
    <w:rsid w:val="00D61142"/>
    <w:rsid w:val="00D83EB0"/>
    <w:rsid w:val="00D85D03"/>
    <w:rsid w:val="00DB2E35"/>
    <w:rsid w:val="00DB7CF2"/>
    <w:rsid w:val="00DC60D9"/>
    <w:rsid w:val="00DC7BB8"/>
    <w:rsid w:val="00DD1BC9"/>
    <w:rsid w:val="00DD1D0A"/>
    <w:rsid w:val="00E0380D"/>
    <w:rsid w:val="00E07C6E"/>
    <w:rsid w:val="00E25ED3"/>
    <w:rsid w:val="00E42F7F"/>
    <w:rsid w:val="00E440CD"/>
    <w:rsid w:val="00E4739E"/>
    <w:rsid w:val="00E523A4"/>
    <w:rsid w:val="00E67649"/>
    <w:rsid w:val="00E72C63"/>
    <w:rsid w:val="00EC21E2"/>
    <w:rsid w:val="00ED5087"/>
    <w:rsid w:val="00F046A4"/>
    <w:rsid w:val="00F45B46"/>
    <w:rsid w:val="00F53F02"/>
    <w:rsid w:val="00F744DC"/>
    <w:rsid w:val="00F84AF8"/>
    <w:rsid w:val="00F8540E"/>
    <w:rsid w:val="00FC6912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91EA-8C03-CE41-9649-AE0FC438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DF5"/>
    <w:rPr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"/>
    <w:qFormat/>
    <w:rsid w:val="00C27355"/>
    <w:pPr>
      <w:spacing w:before="100" w:beforeAutospacing="1" w:after="100" w:afterAutospacing="1"/>
      <w:outlineLvl w:val="3"/>
    </w:pPr>
    <w:rPr>
      <w:rFonts w:eastAsia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7DF5"/>
    <w:rPr>
      <w:color w:val="664422"/>
      <w:u w:val="single"/>
    </w:rPr>
  </w:style>
  <w:style w:type="paragraph" w:styleId="NormalnyWeb">
    <w:name w:val="Normal (Web)"/>
    <w:basedOn w:val="Normalny"/>
    <w:rsid w:val="00697DF5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rsid w:val="00C27355"/>
    <w:rPr>
      <w:rFonts w:eastAsia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C27355"/>
    <w:rPr>
      <w:b/>
      <w:bCs/>
    </w:rPr>
  </w:style>
  <w:style w:type="character" w:styleId="Odwoaniedokomentarza">
    <w:name w:val="annotation reference"/>
    <w:uiPriority w:val="99"/>
    <w:semiHidden/>
    <w:unhideWhenUsed/>
    <w:rsid w:val="004E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28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E328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2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328C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28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E328C"/>
    <w:rPr>
      <w:rFonts w:ascii="Tahoma" w:hAnsi="Tahoma" w:cs="Tahoma"/>
      <w:sz w:val="16"/>
      <w:szCs w:val="16"/>
      <w:lang w:eastAsia="zh-CN"/>
    </w:rPr>
  </w:style>
  <w:style w:type="character" w:styleId="Uwydatnienie">
    <w:name w:val="Emphasis"/>
    <w:uiPriority w:val="20"/>
    <w:qFormat/>
    <w:rsid w:val="004E328C"/>
    <w:rPr>
      <w:i/>
      <w:iCs/>
    </w:rPr>
  </w:style>
  <w:style w:type="paragraph" w:customStyle="1" w:styleId="Default">
    <w:name w:val="Default"/>
    <w:rsid w:val="00D83E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ED50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9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599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4B5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950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single" w:sz="36" w:space="0" w:color="333322"/>
                <w:bottom w:val="single" w:sz="36" w:space="0" w:color="333322"/>
                <w:right w:val="single" w:sz="36" w:space="0" w:color="333322"/>
              </w:divBdr>
              <w:divsChild>
                <w:div w:id="1973709430">
                  <w:marLeft w:val="0"/>
                  <w:marRight w:val="0"/>
                  <w:marTop w:val="0"/>
                  <w:marBottom w:val="0"/>
                  <w:divBdr>
                    <w:top w:val="single" w:sz="36" w:space="0" w:color="333322"/>
                    <w:left w:val="single" w:sz="36" w:space="0" w:color="333322"/>
                    <w:bottom w:val="single" w:sz="36" w:space="0" w:color="333322"/>
                    <w:right w:val="single" w:sz="36" w:space="0" w:color="333322"/>
                  </w:divBdr>
                  <w:divsChild>
                    <w:div w:id="14270349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333322"/>
                        <w:left w:val="single" w:sz="36" w:space="0" w:color="333322"/>
                        <w:bottom w:val="single" w:sz="36" w:space="0" w:color="333322"/>
                        <w:right w:val="single" w:sz="36" w:space="0" w:color="333322"/>
                      </w:divBdr>
                      <w:divsChild>
                        <w:div w:id="21316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333322"/>
                            <w:left w:val="single" w:sz="36" w:space="0" w:color="333322"/>
                            <w:bottom w:val="single" w:sz="36" w:space="0" w:color="333322"/>
                            <w:right w:val="single" w:sz="36" w:space="0" w:color="333322"/>
                          </w:divBdr>
                          <w:divsChild>
                            <w:div w:id="29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33322"/>
                                <w:left w:val="single" w:sz="36" w:space="0" w:color="333322"/>
                                <w:bottom w:val="single" w:sz="36" w:space="0" w:color="333322"/>
                                <w:right w:val="single" w:sz="36" w:space="0" w:color="33332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czerwinski@hirszfel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85D2-250A-4D46-B273-DBE19D6D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otwartego konkursu na stypendia dla studentów lub doktorantów w ramach projektu (w języku angielskim):</vt:lpstr>
    </vt:vector>
  </TitlesOfParts>
  <Company/>
  <LinksUpToDate>false</LinksUpToDate>
  <CharactersWithSpaces>3336</CharactersWithSpaces>
  <SharedDoc>false</SharedDoc>
  <HLinks>
    <vt:vector size="6" baseType="variant"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mailto:marcin.czerwinski@hirszfeld.pl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otwartego konkursu na stypendia dla studentów lub doktorantów w ramach projektu (w języku angielskim):</dc:title>
  <dc:subject/>
  <dc:creator>daga</dc:creator>
  <cp:keywords/>
  <cp:lastModifiedBy>Marcin Czerwiński</cp:lastModifiedBy>
  <cp:revision>2</cp:revision>
  <cp:lastPrinted>2017-01-03T09:44:00Z</cp:lastPrinted>
  <dcterms:created xsi:type="dcterms:W3CDTF">2020-07-09T07:49:00Z</dcterms:created>
  <dcterms:modified xsi:type="dcterms:W3CDTF">2020-07-09T07:49:00Z</dcterms:modified>
</cp:coreProperties>
</file>